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260DB" w14:textId="77777777" w:rsidR="00B71500" w:rsidRDefault="00B71500" w:rsidP="00B71500">
      <w:pPr>
        <w:pStyle w:val="WEC-Standaard"/>
      </w:pPr>
    </w:p>
    <w:p w14:paraId="0EBF3F22" w14:textId="77777777" w:rsidR="00396BB8" w:rsidRDefault="00396BB8" w:rsidP="00396BB8">
      <w:pPr>
        <w:pStyle w:val="WEC-Standaard"/>
      </w:pPr>
    </w:p>
    <w:p w14:paraId="59E5AAEE" w14:textId="2890E9C8" w:rsidR="00396BB8" w:rsidRPr="00B71500" w:rsidRDefault="00396BB8" w:rsidP="00396BB8">
      <w:pPr>
        <w:pStyle w:val="WEC-KopjeRood"/>
      </w:pPr>
      <w:r>
        <w:t xml:space="preserve">Draaiboek Feedback geven </w:t>
      </w:r>
    </w:p>
    <w:p w14:paraId="5ADB5369" w14:textId="77777777" w:rsidR="00396BB8" w:rsidRPr="00075F03" w:rsidRDefault="00396BB8" w:rsidP="00396BB8">
      <w:pPr>
        <w:pStyle w:val="WEC-Standaard"/>
      </w:pPr>
      <w:r w:rsidRPr="00075F03">
        <w:t> </w:t>
      </w:r>
    </w:p>
    <w:p w14:paraId="2B1BD304" w14:textId="77777777" w:rsidR="00396BB8" w:rsidRPr="00075F03" w:rsidRDefault="00396BB8" w:rsidP="00396BB8">
      <w:pPr>
        <w:pStyle w:val="WEC-Standaard"/>
        <w:rPr>
          <w:b/>
        </w:rPr>
      </w:pPr>
      <w:r w:rsidRPr="00075F03">
        <w:rPr>
          <w:b/>
        </w:rPr>
        <w:t>Doel</w:t>
      </w:r>
    </w:p>
    <w:p w14:paraId="657AFB32" w14:textId="77777777" w:rsidR="00396BB8" w:rsidRPr="00075F03" w:rsidRDefault="00396BB8" w:rsidP="00396BB8">
      <w:pPr>
        <w:pStyle w:val="WEC-Standaard"/>
        <w:numPr>
          <w:ilvl w:val="0"/>
          <w:numId w:val="6"/>
        </w:numPr>
      </w:pPr>
      <w:r w:rsidRPr="00075F03">
        <w:t>Handvatten bieden voor het geven van feedback </w:t>
      </w:r>
    </w:p>
    <w:p w14:paraId="3A039697" w14:textId="77777777" w:rsidR="00396BB8" w:rsidRPr="00075F03" w:rsidRDefault="00396BB8" w:rsidP="00396BB8">
      <w:pPr>
        <w:pStyle w:val="WEC-Standaard"/>
        <w:numPr>
          <w:ilvl w:val="0"/>
          <w:numId w:val="6"/>
        </w:numPr>
      </w:pPr>
      <w:r w:rsidRPr="00075F03">
        <w:t>Deelnemers zijn zich bewust van het belang van positieve feedback </w:t>
      </w:r>
    </w:p>
    <w:p w14:paraId="36B4E823" w14:textId="77777777" w:rsidR="00396BB8" w:rsidRPr="00075F03" w:rsidRDefault="00396BB8" w:rsidP="00396BB8">
      <w:pPr>
        <w:pStyle w:val="WEC-Standaard"/>
      </w:pPr>
    </w:p>
    <w:p w14:paraId="553A52EA" w14:textId="77777777" w:rsidR="00396BB8" w:rsidRPr="00075F03" w:rsidRDefault="00396BB8" w:rsidP="00396BB8">
      <w:pPr>
        <w:pStyle w:val="WEC-Standaard"/>
        <w:rPr>
          <w:b/>
        </w:rPr>
      </w:pPr>
      <w:r w:rsidRPr="00075F03">
        <w:rPr>
          <w:b/>
        </w:rPr>
        <w:t>Werkwijze</w:t>
      </w:r>
    </w:p>
    <w:p w14:paraId="398BD0CC" w14:textId="77777777" w:rsidR="00396BB8" w:rsidRPr="00075F03" w:rsidRDefault="00396BB8" w:rsidP="00396BB8">
      <w:pPr>
        <w:pStyle w:val="WEC-Standaard"/>
      </w:pPr>
      <w:r w:rsidRPr="00075F03">
        <w:t>Uitleg theorie in combinatie met groepsgesprek, gevolgd door oefening in tweetallen</w:t>
      </w:r>
    </w:p>
    <w:p w14:paraId="43D5EA44" w14:textId="77777777" w:rsidR="00396BB8" w:rsidRPr="00075F03" w:rsidRDefault="00396BB8" w:rsidP="00396BB8">
      <w:pPr>
        <w:pStyle w:val="WEC-Standaard"/>
      </w:pPr>
    </w:p>
    <w:p w14:paraId="00890979" w14:textId="77777777" w:rsidR="00396BB8" w:rsidRPr="00075F03" w:rsidRDefault="00396BB8" w:rsidP="00396BB8">
      <w:pPr>
        <w:pStyle w:val="WEC-Standaard"/>
        <w:rPr>
          <w:b/>
        </w:rPr>
      </w:pPr>
      <w:r w:rsidRPr="00075F03">
        <w:rPr>
          <w:b/>
        </w:rPr>
        <w:t>Uitvoering</w:t>
      </w:r>
    </w:p>
    <w:p w14:paraId="243D2779" w14:textId="77777777" w:rsidR="00396BB8" w:rsidRPr="00075F03" w:rsidRDefault="00396BB8" w:rsidP="00396BB8">
      <w:pPr>
        <w:pStyle w:val="WEC-Standaard"/>
      </w:pPr>
    </w:p>
    <w:p w14:paraId="59200F7E" w14:textId="753BC735" w:rsidR="00396BB8" w:rsidRPr="00075F03" w:rsidRDefault="00396BB8" w:rsidP="00396BB8">
      <w:pPr>
        <w:pStyle w:val="WEC-Standaard"/>
        <w:numPr>
          <w:ilvl w:val="0"/>
          <w:numId w:val="7"/>
        </w:numPr>
      </w:pPr>
      <w:r w:rsidRPr="00075F03">
        <w:t>10 min: Bespreek dit onderdeel eerst interactief. Geven ze wel eens feedback? Hoe doen ze dit dan? Ga in op wat er gezegd wordt en verbindt daar de theorie aan. Pak de theorie erbij (PPP). We gebruiken hiervoor de IK-IK-JIJ-WIJ methode.</w:t>
      </w:r>
    </w:p>
    <w:p w14:paraId="3DFF4581" w14:textId="77777777" w:rsidR="00396BB8" w:rsidRPr="00075F03" w:rsidRDefault="00396BB8" w:rsidP="00396BB8">
      <w:pPr>
        <w:pStyle w:val="WEC-Standaard"/>
        <w:numPr>
          <w:ilvl w:val="0"/>
          <w:numId w:val="7"/>
        </w:numPr>
      </w:pPr>
      <w:r w:rsidRPr="00075F03">
        <w:t>5 min: demo. Doe een demonstratie voor.</w:t>
      </w:r>
    </w:p>
    <w:p w14:paraId="051A373D" w14:textId="77777777" w:rsidR="00396BB8" w:rsidRPr="00075F03" w:rsidRDefault="00396BB8" w:rsidP="00396BB8">
      <w:pPr>
        <w:pStyle w:val="WEC-Standaard"/>
        <w:numPr>
          <w:ilvl w:val="0"/>
          <w:numId w:val="7"/>
        </w:numPr>
      </w:pPr>
      <w:r w:rsidRPr="00075F03">
        <w:t xml:space="preserve">1e ronde </w:t>
      </w:r>
      <w:r>
        <w:t xml:space="preserve">- </w:t>
      </w:r>
      <w:r w:rsidRPr="00075F03">
        <w:t>10 min: in tweetallen oefenen met werkblad (incl. evalueren) 1x opbouwend</w:t>
      </w:r>
    </w:p>
    <w:p w14:paraId="59C5DCAD" w14:textId="77777777" w:rsidR="00396BB8" w:rsidRPr="00075F03" w:rsidRDefault="00396BB8" w:rsidP="00396BB8">
      <w:pPr>
        <w:pStyle w:val="WEC-Standaard"/>
        <w:numPr>
          <w:ilvl w:val="0"/>
          <w:numId w:val="7"/>
        </w:numPr>
      </w:pPr>
      <w:r w:rsidRPr="00075F03">
        <w:t>5 min: Tussentijds evalueren met de groep</w:t>
      </w:r>
    </w:p>
    <w:p w14:paraId="16AFB78F" w14:textId="77777777" w:rsidR="00396BB8" w:rsidRPr="00075F03" w:rsidRDefault="00396BB8" w:rsidP="00396BB8">
      <w:pPr>
        <w:pStyle w:val="WEC-Standaard"/>
        <w:numPr>
          <w:ilvl w:val="0"/>
          <w:numId w:val="7"/>
        </w:numPr>
      </w:pPr>
      <w:r w:rsidRPr="00075F03">
        <w:t xml:space="preserve">2e ronde </w:t>
      </w:r>
      <w:r>
        <w:t xml:space="preserve">- </w:t>
      </w:r>
      <w:r w:rsidRPr="00075F03">
        <w:t>10 min: in tweetallen oefenen met werkblad (incl. evalueren) 1x positief</w:t>
      </w:r>
    </w:p>
    <w:p w14:paraId="6E21B333" w14:textId="77777777" w:rsidR="00396BB8" w:rsidRPr="00075F03" w:rsidRDefault="00396BB8" w:rsidP="00396BB8">
      <w:pPr>
        <w:pStyle w:val="WEC-Standaard"/>
        <w:numPr>
          <w:ilvl w:val="0"/>
          <w:numId w:val="7"/>
        </w:numPr>
      </w:pPr>
      <w:r w:rsidRPr="00075F03">
        <w:t>10 min: eindevaluatie</w:t>
      </w:r>
    </w:p>
    <w:p w14:paraId="1DE4ABF5" w14:textId="77777777" w:rsidR="00396BB8" w:rsidRPr="00075F03" w:rsidRDefault="00396BB8" w:rsidP="00396BB8">
      <w:pPr>
        <w:pStyle w:val="WEC-Standaard"/>
      </w:pPr>
    </w:p>
    <w:p w14:paraId="68A5965D" w14:textId="77777777" w:rsidR="00396BB8" w:rsidRPr="00075F03" w:rsidRDefault="00396BB8" w:rsidP="00396BB8">
      <w:pPr>
        <w:pStyle w:val="WEC-Standaard"/>
      </w:pPr>
      <w:r w:rsidRPr="00075F03">
        <w:t>Als ze geen voorbeelden zelf kunnen bedenken, kunnen ze uit onderstaand kiezen of inspiratie opdoen:</w:t>
      </w:r>
    </w:p>
    <w:p w14:paraId="33866F1D" w14:textId="77777777" w:rsidR="00396BB8" w:rsidRPr="00075F03" w:rsidRDefault="00396BB8" w:rsidP="00396BB8">
      <w:pPr>
        <w:pStyle w:val="WEC-Standaard"/>
      </w:pPr>
    </w:p>
    <w:p w14:paraId="476172A4" w14:textId="77777777" w:rsidR="00396BB8" w:rsidRPr="00075F03" w:rsidRDefault="00396BB8" w:rsidP="00396BB8">
      <w:pPr>
        <w:pStyle w:val="WEC-Standaard"/>
        <w:numPr>
          <w:ilvl w:val="0"/>
          <w:numId w:val="8"/>
        </w:numPr>
      </w:pPr>
      <w:r w:rsidRPr="00075F03">
        <w:t xml:space="preserve">Je collega rijdt te hard waar je naast zit in de </w:t>
      </w:r>
      <w:proofErr w:type="spellStart"/>
      <w:r w:rsidRPr="00075F03">
        <w:t>werkbus</w:t>
      </w:r>
      <w:proofErr w:type="spellEnd"/>
      <w:r w:rsidRPr="00075F03">
        <w:t>.</w:t>
      </w:r>
    </w:p>
    <w:p w14:paraId="0077E5E2" w14:textId="77777777" w:rsidR="00396BB8" w:rsidRPr="00075F03" w:rsidRDefault="00396BB8" w:rsidP="00396BB8">
      <w:pPr>
        <w:pStyle w:val="WEC-Standaard"/>
        <w:numPr>
          <w:ilvl w:val="0"/>
          <w:numId w:val="8"/>
        </w:numPr>
      </w:pPr>
      <w:r w:rsidRPr="00075F03">
        <w:t>Medewerker is te (alweer) laat.</w:t>
      </w:r>
    </w:p>
    <w:p w14:paraId="12BABC96" w14:textId="77777777" w:rsidR="00396BB8" w:rsidRPr="00075F03" w:rsidRDefault="00396BB8" w:rsidP="00396BB8">
      <w:pPr>
        <w:pStyle w:val="WEC-Standaard"/>
        <w:numPr>
          <w:ilvl w:val="0"/>
          <w:numId w:val="8"/>
        </w:numPr>
      </w:pPr>
      <w:r w:rsidRPr="00075F03">
        <w:t>Instructie is niet juist uitgevoerd.</w:t>
      </w:r>
    </w:p>
    <w:p w14:paraId="20E183C9" w14:textId="77777777" w:rsidR="00396BB8" w:rsidRPr="00075F03" w:rsidRDefault="00396BB8" w:rsidP="00396BB8">
      <w:pPr>
        <w:pStyle w:val="WEC-Standaard"/>
        <w:numPr>
          <w:ilvl w:val="0"/>
          <w:numId w:val="8"/>
        </w:numPr>
      </w:pPr>
      <w:r w:rsidRPr="00075F03">
        <w:t>Machine wordt niet veilig gebruikt.</w:t>
      </w:r>
    </w:p>
    <w:p w14:paraId="06898B54" w14:textId="77777777" w:rsidR="00396BB8" w:rsidRPr="00075F03" w:rsidRDefault="00396BB8" w:rsidP="00396BB8">
      <w:pPr>
        <w:pStyle w:val="WEC-Standaard"/>
        <w:numPr>
          <w:ilvl w:val="0"/>
          <w:numId w:val="8"/>
        </w:numPr>
      </w:pPr>
      <w:r w:rsidRPr="00075F03">
        <w:t>...</w:t>
      </w:r>
    </w:p>
    <w:p w14:paraId="65B2D46A" w14:textId="77777777" w:rsidR="00396BB8" w:rsidRPr="00075F03" w:rsidRDefault="00396BB8" w:rsidP="00396BB8">
      <w:pPr>
        <w:pStyle w:val="WEC-Standaard"/>
      </w:pPr>
    </w:p>
    <w:p w14:paraId="188BE63A" w14:textId="77777777" w:rsidR="00396BB8" w:rsidRPr="00075F03" w:rsidRDefault="00396BB8" w:rsidP="00396BB8">
      <w:pPr>
        <w:pStyle w:val="WEC-Standaard"/>
      </w:pPr>
      <w:r w:rsidRPr="00075F03">
        <w:rPr>
          <w:b/>
        </w:rPr>
        <w:t>Achtergrondinformatie</w:t>
      </w:r>
      <w:r w:rsidRPr="00075F03">
        <w:t> </w:t>
      </w:r>
    </w:p>
    <w:p w14:paraId="4A0BF6AB" w14:textId="77777777" w:rsidR="00396BB8" w:rsidRPr="00075F03" w:rsidRDefault="00396BB8" w:rsidP="00396BB8">
      <w:pPr>
        <w:pStyle w:val="WEC-Standaard"/>
      </w:pPr>
      <w:r w:rsidRPr="00075F03">
        <w:rPr>
          <w:u w:val="single"/>
        </w:rPr>
        <w:t>Feedback met de IK-IK-JIJ-WIJ methode</w:t>
      </w:r>
    </w:p>
    <w:p w14:paraId="4802CF6B" w14:textId="77777777" w:rsidR="00396BB8" w:rsidRPr="00075F03" w:rsidRDefault="00396BB8" w:rsidP="00396BB8">
      <w:pPr>
        <w:pStyle w:val="WEC-Standaard"/>
      </w:pPr>
      <w:r w:rsidRPr="00075F03">
        <w:t>Dit is een manier om elkaar feedback te geven, waarbij degene die feedback geeft aan de ander vertelt wat ze waarneemt en wat dat met haar doet. Dit vergemakkelijkt het feedback geven.  </w:t>
      </w:r>
    </w:p>
    <w:p w14:paraId="2EDC18C9" w14:textId="77777777" w:rsidR="00396BB8" w:rsidRPr="00075F03" w:rsidRDefault="00396BB8" w:rsidP="00396BB8">
      <w:pPr>
        <w:pStyle w:val="WEC-Standaard"/>
      </w:pPr>
      <w:r w:rsidRPr="00075F03">
        <w:t> </w:t>
      </w:r>
    </w:p>
    <w:p w14:paraId="4CAF937C" w14:textId="77777777" w:rsidR="00396BB8" w:rsidRPr="00075F03" w:rsidRDefault="00396BB8" w:rsidP="00396BB8">
      <w:pPr>
        <w:pStyle w:val="WEC-Standaard"/>
      </w:pPr>
      <w:r w:rsidRPr="00075F03">
        <w:rPr>
          <w:u w:val="single"/>
        </w:rPr>
        <w:t>Hoe werkt de tool?  </w:t>
      </w:r>
    </w:p>
    <w:p w14:paraId="06B9EC4B" w14:textId="77777777" w:rsidR="00396BB8" w:rsidRPr="00075F03" w:rsidRDefault="00396BB8" w:rsidP="00396BB8">
      <w:pPr>
        <w:pStyle w:val="WEC-Standaard"/>
      </w:pPr>
      <w:r w:rsidRPr="00075F03">
        <w:t>Feedback ontvangen kan confronterend en onprettig zijn als het om negatieve feedback gaat. Maar negatieve feedback geven is mogelijk nog moeilijker. Je vraagt je in eerste instantie toch af of je het wel bij het juiste eind hebt, wat het precies is dat je zo stoort, of je er wel iets van mag zeggen en of het de samenwerking niet zal schaden als je je mond open doet. Maar met goed geplaatste en duidelijk uitgesproken feedback ruim je veel misverstanden uit de weg.  </w:t>
      </w:r>
    </w:p>
    <w:p w14:paraId="25AAB078" w14:textId="77777777" w:rsidR="00396BB8" w:rsidRPr="00075F03" w:rsidRDefault="00396BB8" w:rsidP="00396BB8">
      <w:pPr>
        <w:pStyle w:val="WEC-Standaard"/>
      </w:pPr>
      <w:r w:rsidRPr="00075F03">
        <w:t> </w:t>
      </w:r>
    </w:p>
    <w:p w14:paraId="2040C06A" w14:textId="77777777" w:rsidR="00396BB8" w:rsidRPr="00075F03" w:rsidRDefault="00396BB8" w:rsidP="00396BB8">
      <w:pPr>
        <w:pStyle w:val="WEC-Standaard"/>
      </w:pPr>
      <w:r w:rsidRPr="00075F03">
        <w:t>Door de ik-ik-jij-wij methode gaat het wat gemakkelijker:  </w:t>
      </w:r>
    </w:p>
    <w:p w14:paraId="6F226DA9" w14:textId="77777777" w:rsidR="00396BB8" w:rsidRPr="00075F03" w:rsidRDefault="00396BB8" w:rsidP="00396BB8">
      <w:pPr>
        <w:pStyle w:val="WEC-Standaard"/>
      </w:pPr>
      <w:r w:rsidRPr="00075F03">
        <w:rPr>
          <w:b/>
        </w:rPr>
        <w:t>Ik</w:t>
      </w:r>
      <w:r w:rsidRPr="00075F03">
        <w:t xml:space="preserve"> merk/zie/hoor dat je…  </w:t>
      </w:r>
    </w:p>
    <w:p w14:paraId="16D5CD5B" w14:textId="77777777" w:rsidR="00396BB8" w:rsidRPr="00075F03" w:rsidRDefault="00396BB8" w:rsidP="00396BB8">
      <w:pPr>
        <w:pStyle w:val="WEC-Standaard"/>
      </w:pPr>
      <w:r w:rsidRPr="00075F03">
        <w:rPr>
          <w:b/>
        </w:rPr>
        <w:t>Ik</w:t>
      </w:r>
      <w:r w:rsidRPr="00075F03">
        <w:t xml:space="preserve"> voel/denk/merk dat ik hierdoor…  </w:t>
      </w:r>
    </w:p>
    <w:p w14:paraId="2333D156" w14:textId="77777777" w:rsidR="00396BB8" w:rsidRPr="00075F03" w:rsidRDefault="00396BB8" w:rsidP="00396BB8">
      <w:pPr>
        <w:pStyle w:val="WEC-Standaard"/>
      </w:pPr>
      <w:r w:rsidRPr="00075F03">
        <w:t xml:space="preserve">Kun </w:t>
      </w:r>
      <w:r w:rsidRPr="00075F03">
        <w:rPr>
          <w:b/>
        </w:rPr>
        <w:t>jij</w:t>
      </w:r>
      <w:r w:rsidRPr="00075F03">
        <w:t xml:space="preserve"> je hier iets bij voorstellen of Hoe is dit voor jou?  </w:t>
      </w:r>
    </w:p>
    <w:p w14:paraId="15F28957" w14:textId="77777777" w:rsidR="00396BB8" w:rsidRPr="00075F03" w:rsidRDefault="00396BB8" w:rsidP="00396BB8">
      <w:pPr>
        <w:pStyle w:val="WEC-Standaard"/>
      </w:pPr>
      <w:r w:rsidRPr="00075F03">
        <w:t xml:space="preserve">Wat kunnen </w:t>
      </w:r>
      <w:r w:rsidRPr="00075F03">
        <w:rPr>
          <w:b/>
        </w:rPr>
        <w:t>wij</w:t>
      </w:r>
      <w:r w:rsidRPr="00075F03">
        <w:t xml:space="preserve"> eraan doen om dit op te lossen?  </w:t>
      </w:r>
    </w:p>
    <w:p w14:paraId="148B91D2" w14:textId="77777777" w:rsidR="00396BB8" w:rsidRPr="00075F03" w:rsidRDefault="00396BB8" w:rsidP="00396BB8">
      <w:pPr>
        <w:pStyle w:val="WEC-Standaard"/>
      </w:pPr>
      <w:r w:rsidRPr="00075F03">
        <w:t> </w:t>
      </w:r>
    </w:p>
    <w:p w14:paraId="4965D624" w14:textId="026775EB" w:rsidR="00396BB8" w:rsidRPr="00075F03" w:rsidRDefault="00396BB8" w:rsidP="00396BB8">
      <w:pPr>
        <w:pStyle w:val="WEC-Standaard"/>
      </w:pPr>
      <w:r w:rsidRPr="00075F03">
        <w:lastRenderedPageBreak/>
        <w:t>Hierdoor geef je de ander ook de gelegenheid om te reageren en houd je het in eerste instantie bij jezelf: Jij ziet iets en jij voelt daarbij wat.</w:t>
      </w:r>
      <w:r>
        <w:t xml:space="preserve"> </w:t>
      </w:r>
      <w:r w:rsidRPr="00075F03">
        <w:t xml:space="preserve">Eventueel kan je deze site ook nog doorlezen: </w:t>
      </w:r>
      <w:hyperlink r:id="rId11" w:history="1">
        <w:r w:rsidRPr="00075F03">
          <w:rPr>
            <w:rStyle w:val="Hyperlink"/>
          </w:rPr>
          <w:t>https://feedbackgeven.nl/ik-ik-jij-methode/</w:t>
        </w:r>
      </w:hyperlink>
      <w:r w:rsidRPr="00075F03">
        <w:rPr>
          <w:u w:val="single"/>
        </w:rPr>
        <w:t>. </w:t>
      </w:r>
      <w:r w:rsidRPr="00075F03">
        <w:t> </w:t>
      </w:r>
    </w:p>
    <w:p w14:paraId="62D50D66" w14:textId="77777777" w:rsidR="00396BB8" w:rsidRPr="00075F03" w:rsidRDefault="00396BB8" w:rsidP="00396BB8">
      <w:pPr>
        <w:pStyle w:val="WEC-Standaard"/>
      </w:pPr>
    </w:p>
    <w:p w14:paraId="226FF898" w14:textId="77777777" w:rsidR="00396BB8" w:rsidRPr="00075F03" w:rsidRDefault="00396BB8" w:rsidP="00396BB8">
      <w:pPr>
        <w:pStyle w:val="WEC-Standaard"/>
      </w:pPr>
      <w:r w:rsidRPr="00075F03">
        <w:rPr>
          <w:u w:val="single"/>
        </w:rPr>
        <w:t>Let op</w:t>
      </w:r>
    </w:p>
    <w:p w14:paraId="3CA0A055" w14:textId="77777777" w:rsidR="00396BB8" w:rsidRPr="00075F03" w:rsidRDefault="00396BB8" w:rsidP="00396BB8">
      <w:pPr>
        <w:pStyle w:val="WEC-Standaard"/>
        <w:numPr>
          <w:ilvl w:val="0"/>
          <w:numId w:val="9"/>
        </w:numPr>
      </w:pPr>
      <w:r w:rsidRPr="00075F03">
        <w:t>Het model dat we in deze workshop eindigt met WIJ. </w:t>
      </w:r>
    </w:p>
    <w:p w14:paraId="7933B0CC" w14:textId="77777777" w:rsidR="00396BB8" w:rsidRPr="00075F03" w:rsidRDefault="00396BB8" w:rsidP="00396BB8">
      <w:pPr>
        <w:pStyle w:val="WEC-Standaard"/>
        <w:numPr>
          <w:ilvl w:val="0"/>
          <w:numId w:val="9"/>
        </w:numPr>
      </w:pPr>
      <w:r w:rsidRPr="00075F03">
        <w:t>Feedback kan ook in ontvangst worden genomen, zónder er iets mee te doen. Wees hier wel duidelijk in! </w:t>
      </w:r>
    </w:p>
    <w:p w14:paraId="4F126CBB" w14:textId="77777777" w:rsidR="00396BB8" w:rsidRPr="00075F03" w:rsidRDefault="00396BB8" w:rsidP="00396BB8">
      <w:pPr>
        <w:pStyle w:val="WEC-Standaard"/>
        <w:numPr>
          <w:ilvl w:val="0"/>
          <w:numId w:val="9"/>
        </w:numPr>
      </w:pPr>
      <w:r w:rsidRPr="00075F03">
        <w:t>Als de deelnemers erin slagen vanuit de Ik-vorm over gedrag te praten, hebben ze een mooie stap gemaakt. </w:t>
      </w:r>
    </w:p>
    <w:p w14:paraId="10E22E0F" w14:textId="77777777" w:rsidR="00396BB8" w:rsidRPr="00075F03" w:rsidRDefault="00396BB8" w:rsidP="00396BB8">
      <w:pPr>
        <w:pStyle w:val="WEC-Standaard"/>
      </w:pPr>
    </w:p>
    <w:p w14:paraId="37B476A8" w14:textId="4C6B9365" w:rsidR="00396BB8" w:rsidRPr="00075F03" w:rsidRDefault="00396BB8" w:rsidP="00396BB8">
      <w:pPr>
        <w:pStyle w:val="WEC-Standaard"/>
      </w:pPr>
      <w:r w:rsidRPr="00075F03">
        <w:t xml:space="preserve">Vaak ligt de nadruk op negatieve/opbouwende feedback. Terwijl uit wetenschappelijk onderzoek blijft dat </w:t>
      </w:r>
      <w:commentRangeStart w:id="0"/>
      <w:r w:rsidR="000B4F41">
        <w:t>negatief</w:t>
      </w:r>
      <w:commentRangeEnd w:id="0"/>
      <w:r w:rsidR="000B4F41">
        <w:rPr>
          <w:rStyle w:val="Verwijzingopmerking"/>
          <w:bCs w:val="0"/>
          <w:color w:val="auto"/>
        </w:rPr>
        <w:commentReference w:id="0"/>
      </w:r>
      <w:r w:rsidRPr="00075F03">
        <w:t>/opbouwende feedback veel meer impact heeft op mensen en lang kan blijven hangen. 5 complimenten wegen op tegen 1 punt van negatieve feedback! </w:t>
      </w:r>
    </w:p>
    <w:p w14:paraId="2138E7F2" w14:textId="77777777" w:rsidR="00396BB8" w:rsidRPr="00075F03" w:rsidRDefault="00396BB8" w:rsidP="00396BB8">
      <w:pPr>
        <w:pStyle w:val="WEC-Standaard"/>
      </w:pPr>
    </w:p>
    <w:p w14:paraId="1F26EB62" w14:textId="77777777" w:rsidR="00396BB8" w:rsidRDefault="00396BB8" w:rsidP="00396BB8">
      <w:pPr>
        <w:pStyle w:val="WEC-Standaard"/>
      </w:pPr>
      <w:r w:rsidRPr="00075F03">
        <w:rPr>
          <w:u w:val="single"/>
        </w:rPr>
        <w:t>Hoe werkt ons brein?</w:t>
      </w:r>
      <w:r w:rsidRPr="00075F03">
        <w:t> </w:t>
      </w:r>
      <w:r w:rsidRPr="00075F03">
        <w:br/>
        <w:t>Ons brein bestaat uit 3 onderdelen: het reptielenbrein (instinctief), zoogdierenbrein (emotioneel), menselijk denkend brein (rationeel). Dit laatste onderdeel is veel minder intelligent dan de rest van ons brein. Het werkt langzamer en kan alleen ‘simpele’ vraagstukken oplossen met niet te veel variabelen. </w:t>
      </w:r>
    </w:p>
    <w:p w14:paraId="3320D87B" w14:textId="77777777" w:rsidR="00396BB8" w:rsidRPr="00075F03" w:rsidRDefault="00396BB8" w:rsidP="00396BB8">
      <w:pPr>
        <w:pStyle w:val="WEC-Standaard"/>
      </w:pPr>
    </w:p>
    <w:p w14:paraId="0E1DC446" w14:textId="77777777" w:rsidR="00396BB8" w:rsidRPr="00075F03" w:rsidRDefault="00396BB8" w:rsidP="00396BB8">
      <w:pPr>
        <w:pStyle w:val="WEC-Standaard"/>
      </w:pPr>
      <w:r w:rsidRPr="00075F03">
        <w:t>De groei van onze hersenen is een complex proces. Het begint al na de conceptie en onze hersenen groeien door tot we ongeveer 25 jaar oud zijn. Tot en met ons eerste levensjaar gaat de ontwikkeling het snelst. Rond ons 1</w:t>
      </w:r>
      <w:r w:rsidRPr="00075F03">
        <w:rPr>
          <w:vertAlign w:val="superscript"/>
        </w:rPr>
        <w:t>e</w:t>
      </w:r>
      <w:r w:rsidRPr="00075F03">
        <w:t xml:space="preserve"> levensjaar is zeventig procent van ons volwassen hersenvolume ontwikkeld. Rond het 2</w:t>
      </w:r>
      <w:r w:rsidRPr="00075F03">
        <w:rPr>
          <w:vertAlign w:val="superscript"/>
        </w:rPr>
        <w:t>e</w:t>
      </w:r>
      <w:r w:rsidRPr="00075F03">
        <w:t xml:space="preserve"> jaar is dit 80 procent. </w:t>
      </w:r>
    </w:p>
    <w:p w14:paraId="26FF5FE3" w14:textId="77777777" w:rsidR="00396BB8" w:rsidRDefault="00396BB8" w:rsidP="00396BB8">
      <w:pPr>
        <w:pStyle w:val="WEC-Standaard"/>
      </w:pPr>
      <w:r w:rsidRPr="00075F03">
        <w:t>Diep in onze hersenen ligt de amygdalae. Het heeft maar één doel: zorgen dat we overleven. Het is als het ware onze ingebouwde gevarenscanner. Dit scannen of je veilig bent, doet de amygdala volautomatisch en volcontinu. Het is een onbewust proces waar jij geen invloed op hebt. Alles wat je ziet, hoort, voelt, ruikt en proeft wordt vergeleken met vroegere ervaringen. </w:t>
      </w:r>
      <w:r w:rsidRPr="00075F03">
        <w:br/>
        <w:t> </w:t>
      </w:r>
      <w:r w:rsidRPr="00075F03">
        <w:br/>
        <w:t>Hoe scherp jouw amygdala is afgesteld is bepaald door ervaringen uit de eerste twee levensjaren van de mens. Heb jij in die tijd de wereld als veilig ervaren, dan staat jouw amygdala normaal afgesteld. Maar heb je de wereld in bepaalde mate of heel erg als onveilig ervaren, dan staat jouw amygdala scherper afgesteld dan normaal en zal het sneller en heftiger alarm slaan als reactie op iets in het nu. Als de amygdala volgroeid is, rond je 2</w:t>
      </w:r>
      <w:r w:rsidRPr="00075F03">
        <w:rPr>
          <w:vertAlign w:val="superscript"/>
        </w:rPr>
        <w:t>e</w:t>
      </w:r>
      <w:r w:rsidRPr="00075F03">
        <w:t xml:space="preserve"> levensjaar, dat moet je het de rest van jouw leven met de afstelling van dat moment doen.   </w:t>
      </w:r>
    </w:p>
    <w:p w14:paraId="2E0E529F" w14:textId="77777777" w:rsidR="00396BB8" w:rsidRPr="00075F03" w:rsidRDefault="00396BB8" w:rsidP="00396BB8">
      <w:pPr>
        <w:pStyle w:val="WEC-Standaard"/>
      </w:pPr>
    </w:p>
    <w:p w14:paraId="7684585A" w14:textId="77777777" w:rsidR="00396BB8" w:rsidRPr="00075F03" w:rsidRDefault="00396BB8" w:rsidP="00396BB8">
      <w:pPr>
        <w:pStyle w:val="WEC-Standaard"/>
      </w:pPr>
      <w:r w:rsidRPr="00075F03">
        <w:t>Feedback, een blik, een oogopslag, toon en volume in communicatie kunnen allemaal een effect hebben op deze gevarenscanner. We zijn ons dit niet bewust. Laat staan dat je het bij elkaar kunt zien. We kunnen dus onbewust en onbedoeld een angstreactie bij elkaar teweegbrengen. </w:t>
      </w:r>
    </w:p>
    <w:p w14:paraId="4E3E768C" w14:textId="77777777" w:rsidR="00396BB8" w:rsidRPr="00075F03" w:rsidRDefault="00396BB8" w:rsidP="00396BB8">
      <w:pPr>
        <w:pStyle w:val="WEC-Standaard"/>
      </w:pPr>
      <w:r w:rsidRPr="00075F03">
        <w:t xml:space="preserve">Vandaar dat negatieve feedback veel meer impact op ons heeft en veel langer blijft hangen dan positieve. Ook al was jouw intentie opbouwend! (Uit: Toen was toen en nu is nu, Inge </w:t>
      </w:r>
      <w:proofErr w:type="spellStart"/>
      <w:r w:rsidRPr="00075F03">
        <w:t>Smale</w:t>
      </w:r>
      <w:proofErr w:type="spellEnd"/>
      <w:r w:rsidRPr="00075F03">
        <w:t>) </w:t>
      </w:r>
    </w:p>
    <w:p w14:paraId="4D56AA75" w14:textId="77777777" w:rsidR="00396BB8" w:rsidRDefault="00396BB8" w:rsidP="00396BB8">
      <w:pPr>
        <w:pStyle w:val="WEC-Standaard"/>
      </w:pPr>
    </w:p>
    <w:p w14:paraId="10D61CEE" w14:textId="77777777" w:rsidR="00396BB8" w:rsidRPr="00833A92" w:rsidRDefault="00396BB8" w:rsidP="00396BB8">
      <w:pPr>
        <w:pStyle w:val="WEC-Standaard"/>
      </w:pPr>
    </w:p>
    <w:p w14:paraId="23BBC2D4" w14:textId="77777777" w:rsidR="00B67072" w:rsidRDefault="00B67072" w:rsidP="00B71500">
      <w:pPr>
        <w:pStyle w:val="WEC-Standaard"/>
      </w:pPr>
    </w:p>
    <w:p w14:paraId="752E00A6" w14:textId="77777777" w:rsidR="002B0D5A" w:rsidRPr="00833A92" w:rsidRDefault="002B0D5A" w:rsidP="00B67072">
      <w:pPr>
        <w:pStyle w:val="WEC-Standaard"/>
      </w:pPr>
    </w:p>
    <w:sectPr w:rsidR="002B0D5A" w:rsidRPr="00833A92" w:rsidSect="00722ACC">
      <w:headerReference w:type="default" r:id="rId16"/>
      <w:footerReference w:type="even" r:id="rId17"/>
      <w:footerReference w:type="default" r:id="rId18"/>
      <w:headerReference w:type="first" r:id="rId19"/>
      <w:footerReference w:type="first" r:id="rId20"/>
      <w:pgSz w:w="11900" w:h="16840"/>
      <w:pgMar w:top="1985" w:right="1474" w:bottom="1134" w:left="1474" w:header="0"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ofie Hordijk" w:date="2025-09-18T15:35:00Z" w:initials="SH">
    <w:p w14:paraId="32F8F684" w14:textId="77777777" w:rsidR="000B4F41" w:rsidRDefault="000B4F41" w:rsidP="000B4F41">
      <w:pPr>
        <w:pStyle w:val="Tekstopmerking"/>
      </w:pPr>
      <w:r>
        <w:rPr>
          <w:rStyle w:val="Verwijzingopmerking"/>
        </w:rPr>
        <w:annotationRef/>
      </w:r>
      <w:r>
        <w:t>Bedoelen ze hier positief?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F8F6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5C2731" w16cex:dateUtc="2025-09-18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F8F684" w16cid:durableId="6D5C27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7C6E9" w14:textId="77777777" w:rsidR="00AF2B1B" w:rsidRDefault="00AF2B1B" w:rsidP="001E4CDA">
      <w:pPr>
        <w:spacing w:line="240" w:lineRule="auto"/>
      </w:pPr>
      <w:r>
        <w:separator/>
      </w:r>
    </w:p>
  </w:endnote>
  <w:endnote w:type="continuationSeparator" w:id="0">
    <w:p w14:paraId="46034DD1" w14:textId="77777777" w:rsidR="00AF2B1B" w:rsidRDefault="00AF2B1B" w:rsidP="001E4C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962690403"/>
      <w:docPartObj>
        <w:docPartGallery w:val="Page Numbers (Bottom of Page)"/>
        <w:docPartUnique/>
      </w:docPartObj>
    </w:sdtPr>
    <w:sdtContent>
      <w:p w14:paraId="05A4D49D" w14:textId="77777777" w:rsidR="00572834" w:rsidRDefault="00572834" w:rsidP="00024796">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F7D470E" w14:textId="77777777" w:rsidR="00506569" w:rsidRDefault="00506569" w:rsidP="0057283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8"/>
        <w:szCs w:val="18"/>
      </w:rPr>
      <w:id w:val="-1714187718"/>
      <w:docPartObj>
        <w:docPartGallery w:val="Page Numbers (Bottom of Page)"/>
        <w:docPartUnique/>
      </w:docPartObj>
    </w:sdtPr>
    <w:sdtContent>
      <w:p w14:paraId="54698044" w14:textId="0665E6CE" w:rsidR="00572834" w:rsidRPr="00381C17" w:rsidRDefault="00572834" w:rsidP="00BE6676">
        <w:pPr>
          <w:pStyle w:val="Voettekst"/>
          <w:framePr w:w="1298" w:h="278" w:hRule="exact" w:wrap="notBeside" w:vAnchor="page" w:hAnchor="page" w:x="9164" w:y="16132"/>
          <w:spacing w:line="240" w:lineRule="exact"/>
          <w:jc w:val="right"/>
          <w:rPr>
            <w:rStyle w:val="Paginanummer"/>
            <w:sz w:val="18"/>
            <w:szCs w:val="18"/>
          </w:rPr>
        </w:pPr>
        <w:r w:rsidRPr="00381C17">
          <w:rPr>
            <w:rStyle w:val="Paginanummer"/>
            <w:sz w:val="18"/>
            <w:szCs w:val="18"/>
          </w:rPr>
          <w:fldChar w:fldCharType="begin"/>
        </w:r>
        <w:r w:rsidRPr="00381C17">
          <w:rPr>
            <w:rStyle w:val="Paginanummer"/>
            <w:sz w:val="18"/>
            <w:szCs w:val="18"/>
          </w:rPr>
          <w:instrText xml:space="preserve"> PAGE </w:instrText>
        </w:r>
        <w:r w:rsidRPr="00381C17">
          <w:rPr>
            <w:rStyle w:val="Paginanummer"/>
            <w:sz w:val="18"/>
            <w:szCs w:val="18"/>
          </w:rPr>
          <w:fldChar w:fldCharType="separate"/>
        </w:r>
        <w:r w:rsidRPr="00381C17">
          <w:rPr>
            <w:rStyle w:val="Paginanummer"/>
            <w:noProof/>
            <w:sz w:val="18"/>
            <w:szCs w:val="18"/>
          </w:rPr>
          <w:t>2</w:t>
        </w:r>
        <w:r w:rsidRPr="00381C17">
          <w:rPr>
            <w:rStyle w:val="Paginanummer"/>
            <w:sz w:val="18"/>
            <w:szCs w:val="18"/>
          </w:rPr>
          <w:fldChar w:fldCharType="end"/>
        </w:r>
        <w:r w:rsidR="00D11FDF" w:rsidRPr="00381C17">
          <w:rPr>
            <w:rStyle w:val="Paginanummer"/>
            <w:sz w:val="18"/>
            <w:szCs w:val="18"/>
          </w:rPr>
          <w:t>/</w:t>
        </w:r>
        <w:r w:rsidR="00D11FDF" w:rsidRPr="00381C17">
          <w:rPr>
            <w:rStyle w:val="Paginanummer"/>
            <w:sz w:val="18"/>
            <w:szCs w:val="18"/>
          </w:rPr>
          <w:fldChar w:fldCharType="begin"/>
        </w:r>
        <w:r w:rsidR="00D11FDF" w:rsidRPr="00381C17">
          <w:rPr>
            <w:rStyle w:val="Paginanummer"/>
            <w:sz w:val="18"/>
            <w:szCs w:val="18"/>
          </w:rPr>
          <w:instrText xml:space="preserve"> SECTIONPAGES  \* MERGEFORMAT </w:instrText>
        </w:r>
        <w:r w:rsidR="00D11FDF" w:rsidRPr="00381C17">
          <w:rPr>
            <w:rStyle w:val="Paginanummer"/>
            <w:sz w:val="18"/>
            <w:szCs w:val="18"/>
          </w:rPr>
          <w:fldChar w:fldCharType="separate"/>
        </w:r>
        <w:r w:rsidR="003D41C7">
          <w:rPr>
            <w:rStyle w:val="Paginanummer"/>
            <w:noProof/>
            <w:sz w:val="18"/>
            <w:szCs w:val="18"/>
          </w:rPr>
          <w:t>2</w:t>
        </w:r>
        <w:r w:rsidR="00D11FDF" w:rsidRPr="00381C17">
          <w:rPr>
            <w:rStyle w:val="Paginanummer"/>
            <w:sz w:val="18"/>
            <w:szCs w:val="18"/>
          </w:rPr>
          <w:fldChar w:fldCharType="end"/>
        </w:r>
      </w:p>
    </w:sdtContent>
  </w:sdt>
  <w:p w14:paraId="6E6A8346" w14:textId="77777777" w:rsidR="00506569" w:rsidRPr="00381C17" w:rsidRDefault="00506569" w:rsidP="00EA7DC6">
    <w:pPr>
      <w:pStyle w:val="Voettekst"/>
      <w:ind w:right="36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8"/>
        <w:szCs w:val="18"/>
      </w:rPr>
      <w:id w:val="1276603624"/>
      <w:docPartObj>
        <w:docPartGallery w:val="Page Numbers (Bottom of Page)"/>
        <w:docPartUnique/>
      </w:docPartObj>
    </w:sdtPr>
    <w:sdtContent>
      <w:p w14:paraId="2D422647" w14:textId="4425BD96" w:rsidR="00BB707C" w:rsidRPr="00381C17" w:rsidRDefault="00BB707C" w:rsidP="00BE6676">
        <w:pPr>
          <w:pStyle w:val="Voettekst"/>
          <w:framePr w:w="1298" w:h="278" w:hRule="exact" w:wrap="notBeside" w:vAnchor="page" w:hAnchor="page" w:x="9164" w:y="16132"/>
          <w:jc w:val="right"/>
          <w:rPr>
            <w:rStyle w:val="Paginanummer"/>
            <w:sz w:val="18"/>
            <w:szCs w:val="18"/>
          </w:rPr>
        </w:pPr>
        <w:r w:rsidRPr="00381C17">
          <w:rPr>
            <w:rStyle w:val="Paginanummer"/>
            <w:sz w:val="18"/>
            <w:szCs w:val="18"/>
          </w:rPr>
          <w:fldChar w:fldCharType="begin"/>
        </w:r>
        <w:r w:rsidRPr="00381C17">
          <w:rPr>
            <w:rStyle w:val="Paginanummer"/>
            <w:sz w:val="18"/>
            <w:szCs w:val="18"/>
          </w:rPr>
          <w:instrText xml:space="preserve"> PAGE </w:instrText>
        </w:r>
        <w:r w:rsidRPr="00381C17">
          <w:rPr>
            <w:rStyle w:val="Paginanummer"/>
            <w:sz w:val="18"/>
            <w:szCs w:val="18"/>
          </w:rPr>
          <w:fldChar w:fldCharType="separate"/>
        </w:r>
        <w:r w:rsidRPr="00381C17">
          <w:rPr>
            <w:rStyle w:val="Paginanummer"/>
            <w:sz w:val="18"/>
            <w:szCs w:val="18"/>
          </w:rPr>
          <w:t>2</w:t>
        </w:r>
        <w:r w:rsidRPr="00381C17">
          <w:rPr>
            <w:rStyle w:val="Paginanummer"/>
            <w:sz w:val="18"/>
            <w:szCs w:val="18"/>
          </w:rPr>
          <w:fldChar w:fldCharType="end"/>
        </w:r>
        <w:r w:rsidR="001E493E" w:rsidRPr="00381C17">
          <w:rPr>
            <w:rStyle w:val="Paginanummer"/>
            <w:sz w:val="18"/>
            <w:szCs w:val="18"/>
          </w:rPr>
          <w:t>/</w:t>
        </w:r>
        <w:r w:rsidR="001E493E" w:rsidRPr="00381C17">
          <w:rPr>
            <w:rStyle w:val="Paginanummer"/>
            <w:sz w:val="18"/>
            <w:szCs w:val="18"/>
          </w:rPr>
          <w:fldChar w:fldCharType="begin"/>
        </w:r>
        <w:r w:rsidR="001E493E" w:rsidRPr="00381C17">
          <w:rPr>
            <w:rStyle w:val="Paginanummer"/>
            <w:sz w:val="18"/>
            <w:szCs w:val="18"/>
          </w:rPr>
          <w:instrText xml:space="preserve"> SECTIONPAGES  \* MERGEFORMAT </w:instrText>
        </w:r>
        <w:r w:rsidR="001E493E" w:rsidRPr="00381C17">
          <w:rPr>
            <w:rStyle w:val="Paginanummer"/>
            <w:sz w:val="18"/>
            <w:szCs w:val="18"/>
          </w:rPr>
          <w:fldChar w:fldCharType="separate"/>
        </w:r>
        <w:r w:rsidR="003D41C7">
          <w:rPr>
            <w:rStyle w:val="Paginanummer"/>
            <w:noProof/>
            <w:sz w:val="18"/>
            <w:szCs w:val="18"/>
          </w:rPr>
          <w:t>2</w:t>
        </w:r>
        <w:r w:rsidR="001E493E" w:rsidRPr="00381C17">
          <w:rPr>
            <w:rStyle w:val="Paginanummer"/>
            <w:sz w:val="18"/>
            <w:szCs w:val="18"/>
          </w:rPr>
          <w:fldChar w:fldCharType="end"/>
        </w:r>
      </w:p>
    </w:sdtContent>
  </w:sdt>
  <w:p w14:paraId="5DC341F7" w14:textId="77777777" w:rsidR="00506569" w:rsidRPr="00381C17" w:rsidRDefault="00506569">
    <w:pPr>
      <w:pStyle w:val="Voettekst"/>
      <w:jc w:val="right"/>
      <w:rPr>
        <w:color w:val="221A51" w:themeColor="text1"/>
        <w:sz w:val="18"/>
        <w:szCs w:val="18"/>
      </w:rPr>
    </w:pPr>
    <w:r w:rsidRPr="00381C17">
      <w:rPr>
        <w:color w:val="221A51" w:themeColor="text1"/>
        <w:sz w:val="18"/>
        <w:szCs w:val="18"/>
      </w:rPr>
      <w:t xml:space="preserve"> </w:t>
    </w:r>
  </w:p>
  <w:p w14:paraId="26C68835" w14:textId="77777777" w:rsidR="00506569" w:rsidRPr="00381C17" w:rsidRDefault="00506569" w:rsidP="00506569">
    <w:pPr>
      <w:pStyle w:val="Voettekst"/>
      <w:ind w:right="360"/>
      <w:rPr>
        <w:color w:val="221A51" w:themeColor="text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6E50E" w14:textId="77777777" w:rsidR="00AF2B1B" w:rsidRDefault="00AF2B1B" w:rsidP="001E4CDA">
      <w:pPr>
        <w:spacing w:line="240" w:lineRule="auto"/>
      </w:pPr>
      <w:r>
        <w:separator/>
      </w:r>
    </w:p>
  </w:footnote>
  <w:footnote w:type="continuationSeparator" w:id="0">
    <w:p w14:paraId="6E180BEC" w14:textId="77777777" w:rsidR="00AF2B1B" w:rsidRDefault="00AF2B1B" w:rsidP="001E4C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34FA4" w14:textId="77777777" w:rsidR="001E4CDA" w:rsidRDefault="00722ACC">
    <w:pPr>
      <w:pStyle w:val="Koptekst"/>
    </w:pPr>
    <w:r>
      <w:rPr>
        <w:noProof/>
      </w:rPr>
      <w:drawing>
        <wp:anchor distT="0" distB="0" distL="114300" distR="114300" simplePos="0" relativeHeight="251658243" behindDoc="1" locked="0" layoutInCell="1" allowOverlap="1" wp14:anchorId="5E66B55B" wp14:editId="25483B0E">
          <wp:simplePos x="0" y="0"/>
          <wp:positionH relativeFrom="page">
            <wp:posOffset>5760720</wp:posOffset>
          </wp:positionH>
          <wp:positionV relativeFrom="page">
            <wp:posOffset>0</wp:posOffset>
          </wp:positionV>
          <wp:extent cx="1790640" cy="1003320"/>
          <wp:effectExtent l="0" t="0" r="635" b="0"/>
          <wp:wrapNone/>
          <wp:docPr id="195698291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82914" name="Afbeelding 1956982914"/>
                  <pic:cNvPicPr/>
                </pic:nvPicPr>
                <pic:blipFill>
                  <a:blip r:embed="rId1">
                    <a:extLst>
                      <a:ext uri="{28A0092B-C50C-407E-A947-70E740481C1C}">
                        <a14:useLocalDpi xmlns:a14="http://schemas.microsoft.com/office/drawing/2010/main" val="0"/>
                      </a:ext>
                    </a:extLst>
                  </a:blip>
                  <a:stretch>
                    <a:fillRect/>
                  </a:stretch>
                </pic:blipFill>
                <pic:spPr>
                  <a:xfrm>
                    <a:off x="0" y="0"/>
                    <a:ext cx="1790640" cy="10033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D3B0" w14:textId="77777777" w:rsidR="009529DC" w:rsidRDefault="00722ACC">
    <w:pPr>
      <w:pStyle w:val="Koptekst"/>
    </w:pPr>
    <w:r>
      <w:rPr>
        <w:noProof/>
      </w:rPr>
      <w:drawing>
        <wp:anchor distT="0" distB="0" distL="114300" distR="114300" simplePos="0" relativeHeight="251658241" behindDoc="1" locked="0" layoutInCell="1" allowOverlap="1" wp14:anchorId="5F0E4E24" wp14:editId="42D8B4E9">
          <wp:simplePos x="0" y="0"/>
          <wp:positionH relativeFrom="page">
            <wp:posOffset>0</wp:posOffset>
          </wp:positionH>
          <wp:positionV relativeFrom="page">
            <wp:posOffset>0</wp:posOffset>
          </wp:positionV>
          <wp:extent cx="2514960" cy="1257480"/>
          <wp:effectExtent l="0" t="0" r="0" b="0"/>
          <wp:wrapNone/>
          <wp:docPr id="70104668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046684" name="Afbeelding 701046684"/>
                  <pic:cNvPicPr/>
                </pic:nvPicPr>
                <pic:blipFill>
                  <a:blip r:embed="rId1">
                    <a:extLst>
                      <a:ext uri="{28A0092B-C50C-407E-A947-70E740481C1C}">
                        <a14:useLocalDpi xmlns:a14="http://schemas.microsoft.com/office/drawing/2010/main" val="0"/>
                      </a:ext>
                    </a:extLst>
                  </a:blip>
                  <a:stretch>
                    <a:fillRect/>
                  </a:stretch>
                </pic:blipFill>
                <pic:spPr>
                  <a:xfrm>
                    <a:off x="0" y="0"/>
                    <a:ext cx="2514960" cy="1257480"/>
                  </a:xfrm>
                  <a:prstGeom prst="rect">
                    <a:avLst/>
                  </a:prstGeom>
                </pic:spPr>
              </pic:pic>
            </a:graphicData>
          </a:graphic>
          <wp14:sizeRelH relativeFrom="page">
            <wp14:pctWidth>0</wp14:pctWidth>
          </wp14:sizeRelH>
          <wp14:sizeRelV relativeFrom="page">
            <wp14:pctHeight>0</wp14:pctHeight>
          </wp14:sizeRelV>
        </wp:anchor>
      </w:drawing>
    </w:r>
    <w:r w:rsidR="00381C17">
      <w:rPr>
        <w:noProof/>
      </w:rPr>
      <mc:AlternateContent>
        <mc:Choice Requires="wps">
          <w:drawing>
            <wp:anchor distT="0" distB="0" distL="114300" distR="114300" simplePos="0" relativeHeight="251658240" behindDoc="0" locked="0" layoutInCell="1" allowOverlap="1" wp14:anchorId="0EA135D3" wp14:editId="599A97B3">
              <wp:simplePos x="0" y="0"/>
              <wp:positionH relativeFrom="page">
                <wp:posOffset>5400675</wp:posOffset>
              </wp:positionH>
              <wp:positionV relativeFrom="page">
                <wp:posOffset>511175</wp:posOffset>
              </wp:positionV>
              <wp:extent cx="1800000" cy="1980000"/>
              <wp:effectExtent l="0" t="0" r="3810" b="1270"/>
              <wp:wrapNone/>
              <wp:docPr id="1306212210" name="Tekstvak 2"/>
              <wp:cNvGraphicFramePr/>
              <a:graphic xmlns:a="http://schemas.openxmlformats.org/drawingml/2006/main">
                <a:graphicData uri="http://schemas.microsoft.com/office/word/2010/wordprocessingShape">
                  <wps:wsp>
                    <wps:cNvSpPr txBox="1"/>
                    <wps:spPr>
                      <a:xfrm>
                        <a:off x="0" y="0"/>
                        <a:ext cx="1800000" cy="1980000"/>
                      </a:xfrm>
                      <a:prstGeom prst="rect">
                        <a:avLst/>
                      </a:prstGeom>
                      <a:noFill/>
                      <a:ln w="6350">
                        <a:noFill/>
                      </a:ln>
                    </wps:spPr>
                    <wps:txbx>
                      <w:txbxContent>
                        <w:p w14:paraId="7285FF9C" w14:textId="77777777" w:rsidR="00381C17" w:rsidRPr="00EE7099" w:rsidRDefault="00381C17" w:rsidP="00381C17">
                          <w:pPr>
                            <w:spacing w:line="220" w:lineRule="exact"/>
                            <w:rPr>
                              <w:color w:val="221A5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A135D3" id="_x0000_t202" coordsize="21600,21600" o:spt="202" path="m,l,21600r21600,l21600,xe">
              <v:stroke joinstyle="miter"/>
              <v:path gradientshapeok="t" o:connecttype="rect"/>
            </v:shapetype>
            <v:shape id="Tekstvak 2" o:spid="_x0000_s1026" type="#_x0000_t202" style="position:absolute;margin-left:425.25pt;margin-top:40.25pt;width:141.75pt;height:155.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" filled="f" stroked="f" strokeweight=".5pt">
              <v:textbox inset="0,0,0,0">
                <w:txbxContent>
                  <w:p w14:paraId="7285FF9C" w14:textId="77777777" w:rsidR="00381C17" w:rsidRPr="00EE7099" w:rsidRDefault="00381C17" w:rsidP="00381C17">
                    <w:pPr>
                      <w:spacing w:line="220" w:lineRule="exact"/>
                      <w:rPr>
                        <w:color w:val="221A51"/>
                      </w:rPr>
                    </w:pPr>
                  </w:p>
                </w:txbxContent>
              </v:textbox>
              <w10:wrap anchorx="page" anchory="page"/>
            </v:shape>
          </w:pict>
        </mc:Fallback>
      </mc:AlternateContent>
    </w:r>
    <w:r w:rsidR="005C5B19">
      <w:rPr>
        <w:noProof/>
      </w:rPr>
      <w:softHyphen/>
    </w:r>
    <w:r w:rsidR="005C5B19">
      <w:rPr>
        <w:noProof/>
      </w:rPr>
      <w:softHyphen/>
    </w:r>
    <w:r w:rsidR="005C5B19">
      <w:rPr>
        <w:noProof/>
      </w:rPr>
      <w:softHyphen/>
    </w:r>
    <w:r w:rsidR="006E35C7">
      <w:rPr>
        <w:noProof/>
      </w:rPr>
      <w:drawing>
        <wp:anchor distT="0" distB="0" distL="114300" distR="114300" simplePos="0" relativeHeight="251658242" behindDoc="1" locked="0" layoutInCell="1" allowOverlap="1" wp14:anchorId="1ABA82C6" wp14:editId="0037AA1E">
          <wp:simplePos x="0" y="0"/>
          <wp:positionH relativeFrom="page">
            <wp:posOffset>3096260</wp:posOffset>
          </wp:positionH>
          <wp:positionV relativeFrom="page">
            <wp:posOffset>7632700</wp:posOffset>
          </wp:positionV>
          <wp:extent cx="4457880" cy="3048120"/>
          <wp:effectExtent l="0" t="0" r="0" b="0"/>
          <wp:wrapNone/>
          <wp:docPr id="26279174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791746" name="Afbeelding 262791746"/>
                  <pic:cNvPicPr/>
                </pic:nvPicPr>
                <pic:blipFill>
                  <a:blip r:embed="rId2">
                    <a:extLst>
                      <a:ext uri="{28A0092B-C50C-407E-A947-70E740481C1C}">
                        <a14:useLocalDpi xmlns:a14="http://schemas.microsoft.com/office/drawing/2010/main" val="0"/>
                      </a:ext>
                    </a:extLst>
                  </a:blip>
                  <a:stretch>
                    <a:fillRect/>
                  </a:stretch>
                </pic:blipFill>
                <pic:spPr>
                  <a:xfrm>
                    <a:off x="0" y="0"/>
                    <a:ext cx="4457880" cy="30481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9A0"/>
    <w:multiLevelType w:val="hybridMultilevel"/>
    <w:tmpl w:val="929850EC"/>
    <w:lvl w:ilvl="0" w:tplc="12661ED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E2A5C1"/>
    <w:multiLevelType w:val="hybridMultilevel"/>
    <w:tmpl w:val="FFFFFFFF"/>
    <w:lvl w:ilvl="0" w:tplc="0384306E">
      <w:start w:val="1"/>
      <w:numFmt w:val="bullet"/>
      <w:lvlText w:val=""/>
      <w:lvlJc w:val="left"/>
      <w:pPr>
        <w:ind w:left="720" w:hanging="360"/>
      </w:pPr>
      <w:rPr>
        <w:rFonts w:ascii="Symbol" w:hAnsi="Symbol" w:hint="default"/>
      </w:rPr>
    </w:lvl>
    <w:lvl w:ilvl="1" w:tplc="42148CF2">
      <w:start w:val="1"/>
      <w:numFmt w:val="bullet"/>
      <w:lvlText w:val="o"/>
      <w:lvlJc w:val="left"/>
      <w:pPr>
        <w:ind w:left="1440" w:hanging="360"/>
      </w:pPr>
      <w:rPr>
        <w:rFonts w:ascii="Courier New" w:hAnsi="Courier New" w:cs="Times New Roman" w:hint="default"/>
      </w:rPr>
    </w:lvl>
    <w:lvl w:ilvl="2" w:tplc="A86CCDAC">
      <w:start w:val="1"/>
      <w:numFmt w:val="bullet"/>
      <w:lvlText w:val=""/>
      <w:lvlJc w:val="left"/>
      <w:pPr>
        <w:ind w:left="2160" w:hanging="360"/>
      </w:pPr>
      <w:rPr>
        <w:rFonts w:ascii="Wingdings" w:hAnsi="Wingdings" w:hint="default"/>
      </w:rPr>
    </w:lvl>
    <w:lvl w:ilvl="3" w:tplc="CD9450B8">
      <w:start w:val="1"/>
      <w:numFmt w:val="bullet"/>
      <w:lvlText w:val=""/>
      <w:lvlJc w:val="left"/>
      <w:pPr>
        <w:ind w:left="2880" w:hanging="360"/>
      </w:pPr>
      <w:rPr>
        <w:rFonts w:ascii="Symbol" w:hAnsi="Symbol" w:hint="default"/>
      </w:rPr>
    </w:lvl>
    <w:lvl w:ilvl="4" w:tplc="F5705148">
      <w:start w:val="1"/>
      <w:numFmt w:val="bullet"/>
      <w:lvlText w:val="o"/>
      <w:lvlJc w:val="left"/>
      <w:pPr>
        <w:ind w:left="3600" w:hanging="360"/>
      </w:pPr>
      <w:rPr>
        <w:rFonts w:ascii="Courier New" w:hAnsi="Courier New" w:cs="Times New Roman" w:hint="default"/>
      </w:rPr>
    </w:lvl>
    <w:lvl w:ilvl="5" w:tplc="BFB2BAE4">
      <w:start w:val="1"/>
      <w:numFmt w:val="bullet"/>
      <w:lvlText w:val=""/>
      <w:lvlJc w:val="left"/>
      <w:pPr>
        <w:ind w:left="4320" w:hanging="360"/>
      </w:pPr>
      <w:rPr>
        <w:rFonts w:ascii="Wingdings" w:hAnsi="Wingdings" w:hint="default"/>
      </w:rPr>
    </w:lvl>
    <w:lvl w:ilvl="6" w:tplc="2E6C30A4">
      <w:start w:val="1"/>
      <w:numFmt w:val="bullet"/>
      <w:lvlText w:val=""/>
      <w:lvlJc w:val="left"/>
      <w:pPr>
        <w:ind w:left="5040" w:hanging="360"/>
      </w:pPr>
      <w:rPr>
        <w:rFonts w:ascii="Symbol" w:hAnsi="Symbol" w:hint="default"/>
      </w:rPr>
    </w:lvl>
    <w:lvl w:ilvl="7" w:tplc="80F6E778">
      <w:start w:val="1"/>
      <w:numFmt w:val="bullet"/>
      <w:lvlText w:val="o"/>
      <w:lvlJc w:val="left"/>
      <w:pPr>
        <w:ind w:left="5760" w:hanging="360"/>
      </w:pPr>
      <w:rPr>
        <w:rFonts w:ascii="Courier New" w:hAnsi="Courier New" w:cs="Times New Roman" w:hint="default"/>
      </w:rPr>
    </w:lvl>
    <w:lvl w:ilvl="8" w:tplc="A252BFEE">
      <w:start w:val="1"/>
      <w:numFmt w:val="bullet"/>
      <w:lvlText w:val=""/>
      <w:lvlJc w:val="left"/>
      <w:pPr>
        <w:ind w:left="6480" w:hanging="360"/>
      </w:pPr>
      <w:rPr>
        <w:rFonts w:ascii="Wingdings" w:hAnsi="Wingdings" w:hint="default"/>
      </w:rPr>
    </w:lvl>
  </w:abstractNum>
  <w:abstractNum w:abstractNumId="2" w15:restartNumberingAfterBreak="0">
    <w:nsid w:val="26CF42CD"/>
    <w:multiLevelType w:val="hybridMultilevel"/>
    <w:tmpl w:val="62B05240"/>
    <w:lvl w:ilvl="0" w:tplc="D7CAE57A">
      <w:start w:val="1"/>
      <w:numFmt w:val="decimal"/>
      <w:lvlText w:val="%1."/>
      <w:lvlJc w:val="left"/>
      <w:pPr>
        <w:ind w:left="720" w:hanging="360"/>
      </w:pPr>
    </w:lvl>
    <w:lvl w:ilvl="1" w:tplc="1EC6E08A">
      <w:start w:val="1"/>
      <w:numFmt w:val="lowerLetter"/>
      <w:lvlText w:val="%2."/>
      <w:lvlJc w:val="left"/>
      <w:pPr>
        <w:ind w:left="1440" w:hanging="360"/>
      </w:pPr>
    </w:lvl>
    <w:lvl w:ilvl="2" w:tplc="C6B0CF48">
      <w:start w:val="1"/>
      <w:numFmt w:val="lowerRoman"/>
      <w:lvlText w:val="%3."/>
      <w:lvlJc w:val="right"/>
      <w:pPr>
        <w:ind w:left="2160" w:hanging="180"/>
      </w:pPr>
    </w:lvl>
    <w:lvl w:ilvl="3" w:tplc="AFF26CAE">
      <w:start w:val="1"/>
      <w:numFmt w:val="decimal"/>
      <w:lvlText w:val="%4."/>
      <w:lvlJc w:val="left"/>
      <w:pPr>
        <w:ind w:left="2880" w:hanging="360"/>
      </w:pPr>
    </w:lvl>
    <w:lvl w:ilvl="4" w:tplc="BB0E7EB8">
      <w:start w:val="1"/>
      <w:numFmt w:val="lowerLetter"/>
      <w:lvlText w:val="%5."/>
      <w:lvlJc w:val="left"/>
      <w:pPr>
        <w:ind w:left="3600" w:hanging="360"/>
      </w:pPr>
    </w:lvl>
    <w:lvl w:ilvl="5" w:tplc="D51647DE">
      <w:start w:val="1"/>
      <w:numFmt w:val="lowerRoman"/>
      <w:lvlText w:val="%6."/>
      <w:lvlJc w:val="right"/>
      <w:pPr>
        <w:ind w:left="4320" w:hanging="180"/>
      </w:pPr>
    </w:lvl>
    <w:lvl w:ilvl="6" w:tplc="914EE3F4">
      <w:start w:val="1"/>
      <w:numFmt w:val="decimal"/>
      <w:lvlText w:val="%7."/>
      <w:lvlJc w:val="left"/>
      <w:pPr>
        <w:ind w:left="5040" w:hanging="360"/>
      </w:pPr>
    </w:lvl>
    <w:lvl w:ilvl="7" w:tplc="90465BA2">
      <w:start w:val="1"/>
      <w:numFmt w:val="lowerLetter"/>
      <w:lvlText w:val="%8."/>
      <w:lvlJc w:val="left"/>
      <w:pPr>
        <w:ind w:left="5760" w:hanging="360"/>
      </w:pPr>
    </w:lvl>
    <w:lvl w:ilvl="8" w:tplc="F2DA3E48">
      <w:start w:val="1"/>
      <w:numFmt w:val="lowerRoman"/>
      <w:lvlText w:val="%9."/>
      <w:lvlJc w:val="right"/>
      <w:pPr>
        <w:ind w:left="6480" w:hanging="180"/>
      </w:pPr>
    </w:lvl>
  </w:abstractNum>
  <w:abstractNum w:abstractNumId="3" w15:restartNumberingAfterBreak="0">
    <w:nsid w:val="270531FA"/>
    <w:multiLevelType w:val="hybridMultilevel"/>
    <w:tmpl w:val="FFFFFFFF"/>
    <w:lvl w:ilvl="0" w:tplc="41AA91BA">
      <w:start w:val="1"/>
      <w:numFmt w:val="bullet"/>
      <w:lvlText w:val=""/>
      <w:lvlJc w:val="left"/>
      <w:pPr>
        <w:ind w:left="720" w:hanging="360"/>
      </w:pPr>
      <w:rPr>
        <w:rFonts w:ascii="Symbol" w:hAnsi="Symbol" w:hint="default"/>
      </w:rPr>
    </w:lvl>
    <w:lvl w:ilvl="1" w:tplc="239A5056">
      <w:start w:val="1"/>
      <w:numFmt w:val="bullet"/>
      <w:lvlText w:val="o"/>
      <w:lvlJc w:val="left"/>
      <w:pPr>
        <w:ind w:left="1440" w:hanging="360"/>
      </w:pPr>
      <w:rPr>
        <w:rFonts w:ascii="Courier New" w:hAnsi="Courier New" w:cs="Times New Roman" w:hint="default"/>
      </w:rPr>
    </w:lvl>
    <w:lvl w:ilvl="2" w:tplc="8B8E5EA8">
      <w:start w:val="1"/>
      <w:numFmt w:val="bullet"/>
      <w:lvlText w:val=""/>
      <w:lvlJc w:val="left"/>
      <w:pPr>
        <w:ind w:left="2160" w:hanging="360"/>
      </w:pPr>
      <w:rPr>
        <w:rFonts w:ascii="Wingdings" w:hAnsi="Wingdings" w:hint="default"/>
      </w:rPr>
    </w:lvl>
    <w:lvl w:ilvl="3" w:tplc="B314AAAC">
      <w:start w:val="1"/>
      <w:numFmt w:val="bullet"/>
      <w:lvlText w:val=""/>
      <w:lvlJc w:val="left"/>
      <w:pPr>
        <w:ind w:left="2880" w:hanging="360"/>
      </w:pPr>
      <w:rPr>
        <w:rFonts w:ascii="Symbol" w:hAnsi="Symbol" w:hint="default"/>
      </w:rPr>
    </w:lvl>
    <w:lvl w:ilvl="4" w:tplc="3C366348">
      <w:start w:val="1"/>
      <w:numFmt w:val="bullet"/>
      <w:lvlText w:val="o"/>
      <w:lvlJc w:val="left"/>
      <w:pPr>
        <w:ind w:left="3600" w:hanging="360"/>
      </w:pPr>
      <w:rPr>
        <w:rFonts w:ascii="Courier New" w:hAnsi="Courier New" w:cs="Times New Roman" w:hint="default"/>
      </w:rPr>
    </w:lvl>
    <w:lvl w:ilvl="5" w:tplc="49FA80F2">
      <w:start w:val="1"/>
      <w:numFmt w:val="bullet"/>
      <w:lvlText w:val=""/>
      <w:lvlJc w:val="left"/>
      <w:pPr>
        <w:ind w:left="4320" w:hanging="360"/>
      </w:pPr>
      <w:rPr>
        <w:rFonts w:ascii="Wingdings" w:hAnsi="Wingdings" w:hint="default"/>
      </w:rPr>
    </w:lvl>
    <w:lvl w:ilvl="6" w:tplc="3CE46002">
      <w:start w:val="1"/>
      <w:numFmt w:val="bullet"/>
      <w:lvlText w:val=""/>
      <w:lvlJc w:val="left"/>
      <w:pPr>
        <w:ind w:left="5040" w:hanging="360"/>
      </w:pPr>
      <w:rPr>
        <w:rFonts w:ascii="Symbol" w:hAnsi="Symbol" w:hint="default"/>
      </w:rPr>
    </w:lvl>
    <w:lvl w:ilvl="7" w:tplc="8E7806E4">
      <w:start w:val="1"/>
      <w:numFmt w:val="bullet"/>
      <w:lvlText w:val="o"/>
      <w:lvlJc w:val="left"/>
      <w:pPr>
        <w:ind w:left="5760" w:hanging="360"/>
      </w:pPr>
      <w:rPr>
        <w:rFonts w:ascii="Courier New" w:hAnsi="Courier New" w:cs="Times New Roman" w:hint="default"/>
      </w:rPr>
    </w:lvl>
    <w:lvl w:ilvl="8" w:tplc="9AECE706">
      <w:start w:val="1"/>
      <w:numFmt w:val="bullet"/>
      <w:lvlText w:val=""/>
      <w:lvlJc w:val="left"/>
      <w:pPr>
        <w:ind w:left="6480" w:hanging="360"/>
      </w:pPr>
      <w:rPr>
        <w:rFonts w:ascii="Wingdings" w:hAnsi="Wingdings" w:hint="default"/>
      </w:rPr>
    </w:lvl>
  </w:abstractNum>
  <w:abstractNum w:abstractNumId="4" w15:restartNumberingAfterBreak="0">
    <w:nsid w:val="298B718E"/>
    <w:multiLevelType w:val="hybridMultilevel"/>
    <w:tmpl w:val="32649F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4F05FB7"/>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C8C49D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47444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D8F98F4"/>
    <w:multiLevelType w:val="hybridMultilevel"/>
    <w:tmpl w:val="FFFFFFFF"/>
    <w:lvl w:ilvl="0" w:tplc="CF0A287C">
      <w:start w:val="1"/>
      <w:numFmt w:val="bullet"/>
      <w:lvlText w:val=""/>
      <w:lvlJc w:val="left"/>
      <w:pPr>
        <w:ind w:left="720" w:hanging="360"/>
      </w:pPr>
      <w:rPr>
        <w:rFonts w:ascii="Symbol" w:hAnsi="Symbol" w:hint="default"/>
      </w:rPr>
    </w:lvl>
    <w:lvl w:ilvl="1" w:tplc="797E6372">
      <w:start w:val="1"/>
      <w:numFmt w:val="bullet"/>
      <w:lvlText w:val="o"/>
      <w:lvlJc w:val="left"/>
      <w:pPr>
        <w:ind w:left="1440" w:hanging="360"/>
      </w:pPr>
      <w:rPr>
        <w:rFonts w:ascii="Courier New" w:hAnsi="Courier New" w:cs="Times New Roman" w:hint="default"/>
      </w:rPr>
    </w:lvl>
    <w:lvl w:ilvl="2" w:tplc="70F4C85E">
      <w:start w:val="1"/>
      <w:numFmt w:val="bullet"/>
      <w:lvlText w:val=""/>
      <w:lvlJc w:val="left"/>
      <w:pPr>
        <w:ind w:left="2160" w:hanging="360"/>
      </w:pPr>
      <w:rPr>
        <w:rFonts w:ascii="Wingdings" w:hAnsi="Wingdings" w:hint="default"/>
      </w:rPr>
    </w:lvl>
    <w:lvl w:ilvl="3" w:tplc="5AB2E9DA">
      <w:start w:val="1"/>
      <w:numFmt w:val="bullet"/>
      <w:lvlText w:val=""/>
      <w:lvlJc w:val="left"/>
      <w:pPr>
        <w:ind w:left="2880" w:hanging="360"/>
      </w:pPr>
      <w:rPr>
        <w:rFonts w:ascii="Symbol" w:hAnsi="Symbol" w:hint="default"/>
      </w:rPr>
    </w:lvl>
    <w:lvl w:ilvl="4" w:tplc="EDA44082">
      <w:start w:val="1"/>
      <w:numFmt w:val="bullet"/>
      <w:lvlText w:val="o"/>
      <w:lvlJc w:val="left"/>
      <w:pPr>
        <w:ind w:left="3600" w:hanging="360"/>
      </w:pPr>
      <w:rPr>
        <w:rFonts w:ascii="Courier New" w:hAnsi="Courier New" w:cs="Times New Roman" w:hint="default"/>
      </w:rPr>
    </w:lvl>
    <w:lvl w:ilvl="5" w:tplc="10DE5A16">
      <w:start w:val="1"/>
      <w:numFmt w:val="bullet"/>
      <w:lvlText w:val=""/>
      <w:lvlJc w:val="left"/>
      <w:pPr>
        <w:ind w:left="4320" w:hanging="360"/>
      </w:pPr>
      <w:rPr>
        <w:rFonts w:ascii="Wingdings" w:hAnsi="Wingdings" w:hint="default"/>
      </w:rPr>
    </w:lvl>
    <w:lvl w:ilvl="6" w:tplc="54AEEA26">
      <w:start w:val="1"/>
      <w:numFmt w:val="bullet"/>
      <w:lvlText w:val=""/>
      <w:lvlJc w:val="left"/>
      <w:pPr>
        <w:ind w:left="5040" w:hanging="360"/>
      </w:pPr>
      <w:rPr>
        <w:rFonts w:ascii="Symbol" w:hAnsi="Symbol" w:hint="default"/>
      </w:rPr>
    </w:lvl>
    <w:lvl w:ilvl="7" w:tplc="63B45476">
      <w:start w:val="1"/>
      <w:numFmt w:val="bullet"/>
      <w:lvlText w:val="o"/>
      <w:lvlJc w:val="left"/>
      <w:pPr>
        <w:ind w:left="5760" w:hanging="360"/>
      </w:pPr>
      <w:rPr>
        <w:rFonts w:ascii="Courier New" w:hAnsi="Courier New" w:cs="Times New Roman" w:hint="default"/>
      </w:rPr>
    </w:lvl>
    <w:lvl w:ilvl="8" w:tplc="A74234B6">
      <w:start w:val="1"/>
      <w:numFmt w:val="bullet"/>
      <w:lvlText w:val=""/>
      <w:lvlJc w:val="left"/>
      <w:pPr>
        <w:ind w:left="6480" w:hanging="360"/>
      </w:pPr>
      <w:rPr>
        <w:rFonts w:ascii="Wingdings" w:hAnsi="Wingdings" w:hint="default"/>
      </w:rPr>
    </w:lvl>
  </w:abstractNum>
  <w:num w:numId="1" w16cid:durableId="1609777580">
    <w:abstractNumId w:val="4"/>
  </w:num>
  <w:num w:numId="2" w16cid:durableId="171578346">
    <w:abstractNumId w:val="7"/>
  </w:num>
  <w:num w:numId="3" w16cid:durableId="55320056">
    <w:abstractNumId w:val="5"/>
  </w:num>
  <w:num w:numId="4" w16cid:durableId="206845154">
    <w:abstractNumId w:val="6"/>
  </w:num>
  <w:num w:numId="5" w16cid:durableId="86535678">
    <w:abstractNumId w:val="0"/>
  </w:num>
  <w:num w:numId="6" w16cid:durableId="894200924">
    <w:abstractNumId w:val="3"/>
  </w:num>
  <w:num w:numId="7" w16cid:durableId="2215232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4752936">
    <w:abstractNumId w:val="1"/>
  </w:num>
  <w:num w:numId="9" w16cid:durableId="199101112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fie Hordijk">
    <w15:presenceInfo w15:providerId="AD" w15:userId="S::sofie.hordijk@linxx.org::7936f634-956e-4bb3-80e6-e17cafa6dd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nl-NL" w:vendorID="64" w:dllVersion="4096" w:nlCheck="1" w:checkStyle="0"/>
  <w:activeWritingStyle w:appName="MSWord" w:lang="nl-NL" w:vendorID="64" w:dllVersion="0" w:nlCheck="1" w:checkStyle="0"/>
  <w:proofState w:spelling="clean"/>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BB8"/>
    <w:rsid w:val="00012991"/>
    <w:rsid w:val="000513EC"/>
    <w:rsid w:val="00075F03"/>
    <w:rsid w:val="00077ADF"/>
    <w:rsid w:val="000B0DD3"/>
    <w:rsid w:val="000B4F41"/>
    <w:rsid w:val="000D6E2B"/>
    <w:rsid w:val="000D73E7"/>
    <w:rsid w:val="00156327"/>
    <w:rsid w:val="001865DE"/>
    <w:rsid w:val="00190634"/>
    <w:rsid w:val="001D3C25"/>
    <w:rsid w:val="001E493E"/>
    <w:rsid w:val="001E4CDA"/>
    <w:rsid w:val="001F759C"/>
    <w:rsid w:val="00200D46"/>
    <w:rsid w:val="002237C3"/>
    <w:rsid w:val="00244DE5"/>
    <w:rsid w:val="002B0D5A"/>
    <w:rsid w:val="002D16C3"/>
    <w:rsid w:val="002F6ADE"/>
    <w:rsid w:val="00374A18"/>
    <w:rsid w:val="00381C17"/>
    <w:rsid w:val="00396BB8"/>
    <w:rsid w:val="003D41C7"/>
    <w:rsid w:val="003E419F"/>
    <w:rsid w:val="00421616"/>
    <w:rsid w:val="00464616"/>
    <w:rsid w:val="00472537"/>
    <w:rsid w:val="004A0643"/>
    <w:rsid w:val="00504C9C"/>
    <w:rsid w:val="00506569"/>
    <w:rsid w:val="00526558"/>
    <w:rsid w:val="00572834"/>
    <w:rsid w:val="00580AAA"/>
    <w:rsid w:val="00587F1D"/>
    <w:rsid w:val="005B32F7"/>
    <w:rsid w:val="005C5B19"/>
    <w:rsid w:val="005F7ED6"/>
    <w:rsid w:val="00634B27"/>
    <w:rsid w:val="0066136B"/>
    <w:rsid w:val="00682606"/>
    <w:rsid w:val="006E35C7"/>
    <w:rsid w:val="00722ACC"/>
    <w:rsid w:val="00734065"/>
    <w:rsid w:val="0075168E"/>
    <w:rsid w:val="00762D79"/>
    <w:rsid w:val="00771046"/>
    <w:rsid w:val="00795AFF"/>
    <w:rsid w:val="007A144E"/>
    <w:rsid w:val="007D57B7"/>
    <w:rsid w:val="007D5E8D"/>
    <w:rsid w:val="007F65D7"/>
    <w:rsid w:val="008249B8"/>
    <w:rsid w:val="00832536"/>
    <w:rsid w:val="00832A92"/>
    <w:rsid w:val="00833A92"/>
    <w:rsid w:val="008A393D"/>
    <w:rsid w:val="008E3191"/>
    <w:rsid w:val="008F3AEE"/>
    <w:rsid w:val="008F484B"/>
    <w:rsid w:val="009529DC"/>
    <w:rsid w:val="009945DF"/>
    <w:rsid w:val="00994C95"/>
    <w:rsid w:val="009A4DC7"/>
    <w:rsid w:val="009D2CB8"/>
    <w:rsid w:val="009F1DAA"/>
    <w:rsid w:val="00A05754"/>
    <w:rsid w:val="00A41742"/>
    <w:rsid w:val="00A51404"/>
    <w:rsid w:val="00A5288F"/>
    <w:rsid w:val="00A53D7B"/>
    <w:rsid w:val="00A761F0"/>
    <w:rsid w:val="00AB40EC"/>
    <w:rsid w:val="00AD3347"/>
    <w:rsid w:val="00AF2B1B"/>
    <w:rsid w:val="00B13E5A"/>
    <w:rsid w:val="00B40063"/>
    <w:rsid w:val="00B67072"/>
    <w:rsid w:val="00B71500"/>
    <w:rsid w:val="00BB707C"/>
    <w:rsid w:val="00BC7579"/>
    <w:rsid w:val="00BD11C6"/>
    <w:rsid w:val="00BE6676"/>
    <w:rsid w:val="00BE7AA6"/>
    <w:rsid w:val="00C2365E"/>
    <w:rsid w:val="00C26E7B"/>
    <w:rsid w:val="00C36513"/>
    <w:rsid w:val="00C803A3"/>
    <w:rsid w:val="00C81B39"/>
    <w:rsid w:val="00C92D7B"/>
    <w:rsid w:val="00CC6B2E"/>
    <w:rsid w:val="00CE0B24"/>
    <w:rsid w:val="00CE30A5"/>
    <w:rsid w:val="00CF7A0E"/>
    <w:rsid w:val="00D04C79"/>
    <w:rsid w:val="00D11FDF"/>
    <w:rsid w:val="00D14C1B"/>
    <w:rsid w:val="00D220A9"/>
    <w:rsid w:val="00D30F76"/>
    <w:rsid w:val="00D34311"/>
    <w:rsid w:val="00D40B99"/>
    <w:rsid w:val="00D6116A"/>
    <w:rsid w:val="00D658F8"/>
    <w:rsid w:val="00D716E0"/>
    <w:rsid w:val="00D74CB1"/>
    <w:rsid w:val="00DD4727"/>
    <w:rsid w:val="00E46CE0"/>
    <w:rsid w:val="00E6753B"/>
    <w:rsid w:val="00E83A4D"/>
    <w:rsid w:val="00E8547A"/>
    <w:rsid w:val="00EA7DC6"/>
    <w:rsid w:val="00EC33D7"/>
    <w:rsid w:val="00ED2D56"/>
    <w:rsid w:val="00EE7099"/>
    <w:rsid w:val="00F0204E"/>
    <w:rsid w:val="00F34F8C"/>
    <w:rsid w:val="00F36957"/>
    <w:rsid w:val="00F4523A"/>
    <w:rsid w:val="00FA205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10D94"/>
  <w15:chartTrackingRefBased/>
  <w15:docId w15:val="{8382CFBC-7810-4FF1-9577-CA91E33F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line="25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2ACC"/>
    <w:pPr>
      <w:tabs>
        <w:tab w:val="left" w:pos="1531"/>
        <w:tab w:val="left" w:pos="5103"/>
      </w:tabs>
      <w:spacing w:line="280" w:lineRule="exact"/>
    </w:pPr>
    <w:rPr>
      <w:rFonts w:ascii="Calibri" w:hAnsi="Calibri"/>
      <w:sz w:val="22"/>
    </w:rPr>
  </w:style>
  <w:style w:type="paragraph" w:styleId="Kop1">
    <w:name w:val="heading 1"/>
    <w:basedOn w:val="Standaard"/>
    <w:next w:val="Standaard"/>
    <w:link w:val="Kop1Char"/>
    <w:uiPriority w:val="9"/>
    <w:qFormat/>
    <w:rsid w:val="00E8547A"/>
    <w:pPr>
      <w:keepNext/>
      <w:keepLines/>
      <w:spacing w:before="240"/>
      <w:outlineLvl w:val="0"/>
    </w:pPr>
    <w:rPr>
      <w:rFonts w:asciiTheme="majorHAnsi" w:eastAsiaTheme="majorEastAsia" w:hAnsiTheme="majorHAnsi" w:cstheme="majorBidi"/>
      <w:color w:val="952748" w:themeColor="accent1" w:themeShade="BF"/>
      <w:sz w:val="32"/>
      <w:szCs w:val="32"/>
    </w:rPr>
  </w:style>
  <w:style w:type="paragraph" w:styleId="Kop2">
    <w:name w:val="heading 2"/>
    <w:basedOn w:val="Standaard"/>
    <w:next w:val="Standaard"/>
    <w:link w:val="Kop2Char"/>
    <w:uiPriority w:val="9"/>
    <w:unhideWhenUsed/>
    <w:qFormat/>
    <w:rsid w:val="00722ACC"/>
    <w:pPr>
      <w:keepNext/>
      <w:keepLines/>
      <w:spacing w:before="40"/>
      <w:outlineLvl w:val="1"/>
    </w:pPr>
    <w:rPr>
      <w:rFonts w:asciiTheme="majorHAnsi" w:eastAsiaTheme="majorEastAsia" w:hAnsiTheme="majorHAnsi" w:cstheme="majorBidi"/>
      <w:color w:val="952748" w:themeColor="accent1" w:themeShade="BF"/>
      <w:sz w:val="26"/>
      <w:szCs w:val="26"/>
    </w:rPr>
  </w:style>
  <w:style w:type="paragraph" w:styleId="Kop3">
    <w:name w:val="heading 3"/>
    <w:basedOn w:val="Standaard"/>
    <w:next w:val="Standaard"/>
    <w:link w:val="Kop3Char"/>
    <w:uiPriority w:val="9"/>
    <w:unhideWhenUsed/>
    <w:qFormat/>
    <w:rsid w:val="00722ACC"/>
    <w:pPr>
      <w:keepNext/>
      <w:keepLines/>
      <w:spacing w:before="40"/>
      <w:outlineLvl w:val="2"/>
    </w:pPr>
    <w:rPr>
      <w:rFonts w:asciiTheme="majorHAnsi" w:eastAsiaTheme="majorEastAsia" w:hAnsiTheme="majorHAnsi" w:cstheme="majorBidi"/>
      <w:color w:val="631A30" w:themeColor="accent1" w:themeShade="7F"/>
      <w:sz w:val="24"/>
    </w:rPr>
  </w:style>
  <w:style w:type="paragraph" w:styleId="Kop4">
    <w:name w:val="heading 4"/>
    <w:basedOn w:val="Standaard"/>
    <w:next w:val="Standaard"/>
    <w:link w:val="Kop4Char"/>
    <w:uiPriority w:val="9"/>
    <w:unhideWhenUsed/>
    <w:qFormat/>
    <w:rsid w:val="00722ACC"/>
    <w:pPr>
      <w:keepNext/>
      <w:keepLines/>
      <w:spacing w:before="40"/>
      <w:outlineLvl w:val="3"/>
    </w:pPr>
    <w:rPr>
      <w:rFonts w:asciiTheme="majorHAnsi" w:eastAsiaTheme="majorEastAsia" w:hAnsiTheme="majorHAnsi" w:cstheme="majorBidi"/>
      <w:i/>
      <w:iCs/>
      <w:color w:val="952748" w:themeColor="accent1" w:themeShade="BF"/>
    </w:rPr>
  </w:style>
  <w:style w:type="paragraph" w:styleId="Kop5">
    <w:name w:val="heading 5"/>
    <w:basedOn w:val="Standaard"/>
    <w:next w:val="Standaard"/>
    <w:link w:val="Kop5Char"/>
    <w:uiPriority w:val="9"/>
    <w:unhideWhenUsed/>
    <w:qFormat/>
    <w:rsid w:val="00722ACC"/>
    <w:pPr>
      <w:keepNext/>
      <w:keepLines/>
      <w:spacing w:before="40"/>
      <w:outlineLvl w:val="4"/>
    </w:pPr>
    <w:rPr>
      <w:rFonts w:asciiTheme="majorHAnsi" w:eastAsiaTheme="majorEastAsia" w:hAnsiTheme="majorHAnsi" w:cstheme="majorBidi"/>
      <w:color w:val="952748" w:themeColor="accent1" w:themeShade="BF"/>
    </w:rPr>
  </w:style>
  <w:style w:type="paragraph" w:styleId="Kop6">
    <w:name w:val="heading 6"/>
    <w:basedOn w:val="Standaard"/>
    <w:next w:val="Standaard"/>
    <w:link w:val="Kop6Char"/>
    <w:uiPriority w:val="9"/>
    <w:unhideWhenUsed/>
    <w:qFormat/>
    <w:rsid w:val="00722ACC"/>
    <w:pPr>
      <w:keepNext/>
      <w:keepLines/>
      <w:spacing w:before="40"/>
      <w:outlineLvl w:val="5"/>
    </w:pPr>
    <w:rPr>
      <w:rFonts w:asciiTheme="majorHAnsi" w:eastAsiaTheme="majorEastAsia" w:hAnsiTheme="majorHAnsi" w:cstheme="majorBidi"/>
      <w:color w:val="631A30" w:themeColor="accent1" w:themeShade="7F"/>
    </w:rPr>
  </w:style>
  <w:style w:type="paragraph" w:styleId="Kop7">
    <w:name w:val="heading 7"/>
    <w:basedOn w:val="Standaard"/>
    <w:next w:val="Standaard"/>
    <w:link w:val="Kop7Char"/>
    <w:uiPriority w:val="9"/>
    <w:unhideWhenUsed/>
    <w:qFormat/>
    <w:rsid w:val="00722ACC"/>
    <w:pPr>
      <w:keepNext/>
      <w:keepLines/>
      <w:spacing w:before="40"/>
      <w:outlineLvl w:val="6"/>
    </w:pPr>
    <w:rPr>
      <w:rFonts w:asciiTheme="majorHAnsi" w:eastAsiaTheme="majorEastAsia" w:hAnsiTheme="majorHAnsi" w:cstheme="majorBidi"/>
      <w:i/>
      <w:iCs/>
      <w:color w:val="631A3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62D79"/>
    <w:pPr>
      <w:ind w:left="720"/>
      <w:contextualSpacing/>
    </w:pPr>
  </w:style>
  <w:style w:type="paragraph" w:styleId="Koptekst">
    <w:name w:val="header"/>
    <w:basedOn w:val="Standaard"/>
    <w:link w:val="KoptekstChar"/>
    <w:uiPriority w:val="99"/>
    <w:unhideWhenUsed/>
    <w:rsid w:val="001E4CD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E4CDA"/>
    <w:rPr>
      <w:rFonts w:ascii="Calibri" w:hAnsi="Calibri"/>
      <w:sz w:val="22"/>
    </w:rPr>
  </w:style>
  <w:style w:type="paragraph" w:styleId="Voettekst">
    <w:name w:val="footer"/>
    <w:basedOn w:val="Standaard"/>
    <w:link w:val="VoettekstChar"/>
    <w:uiPriority w:val="99"/>
    <w:unhideWhenUsed/>
    <w:rsid w:val="001E4CD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E4CDA"/>
    <w:rPr>
      <w:rFonts w:ascii="Calibri" w:hAnsi="Calibri"/>
      <w:sz w:val="22"/>
    </w:rPr>
  </w:style>
  <w:style w:type="character" w:customStyle="1" w:styleId="Kop1Char">
    <w:name w:val="Kop 1 Char"/>
    <w:basedOn w:val="Standaardalinea-lettertype"/>
    <w:link w:val="Kop1"/>
    <w:uiPriority w:val="9"/>
    <w:rsid w:val="00E8547A"/>
    <w:rPr>
      <w:rFonts w:asciiTheme="majorHAnsi" w:eastAsiaTheme="majorEastAsia" w:hAnsiTheme="majorHAnsi" w:cstheme="majorBidi"/>
      <w:color w:val="952748" w:themeColor="accent1" w:themeShade="BF"/>
      <w:sz w:val="32"/>
      <w:szCs w:val="32"/>
    </w:rPr>
  </w:style>
  <w:style w:type="paragraph" w:styleId="Titel">
    <w:name w:val="Title"/>
    <w:basedOn w:val="Standaard"/>
    <w:next w:val="Standaard"/>
    <w:link w:val="TitelChar"/>
    <w:uiPriority w:val="10"/>
    <w:qFormat/>
    <w:rsid w:val="00E8547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547A"/>
    <w:rPr>
      <w:rFonts w:asciiTheme="majorHAnsi" w:eastAsiaTheme="majorEastAsia" w:hAnsiTheme="majorHAnsi" w:cstheme="majorBidi"/>
      <w:spacing w:val="-10"/>
      <w:kern w:val="28"/>
      <w:sz w:val="56"/>
      <w:szCs w:val="56"/>
    </w:rPr>
  </w:style>
  <w:style w:type="character" w:styleId="Paginanummer">
    <w:name w:val="page number"/>
    <w:basedOn w:val="Standaardalinea-lettertype"/>
    <w:uiPriority w:val="99"/>
    <w:semiHidden/>
    <w:unhideWhenUsed/>
    <w:rsid w:val="00506569"/>
  </w:style>
  <w:style w:type="paragraph" w:customStyle="1" w:styleId="WEC-Standaard">
    <w:name w:val="WEC-Standaard"/>
    <w:basedOn w:val="Standaard"/>
    <w:autoRedefine/>
    <w:qFormat/>
    <w:rsid w:val="00B71500"/>
    <w:pPr>
      <w:tabs>
        <w:tab w:val="clear" w:pos="5103"/>
      </w:tabs>
    </w:pPr>
    <w:rPr>
      <w:bCs/>
      <w:color w:val="221A51" w:themeColor="text1"/>
      <w:szCs w:val="28"/>
    </w:rPr>
  </w:style>
  <w:style w:type="paragraph" w:styleId="Geenafstand">
    <w:name w:val="No Spacing"/>
    <w:uiPriority w:val="1"/>
    <w:qFormat/>
    <w:rsid w:val="00722ACC"/>
    <w:pPr>
      <w:tabs>
        <w:tab w:val="left" w:pos="1531"/>
        <w:tab w:val="left" w:pos="5103"/>
      </w:tabs>
      <w:spacing w:line="240" w:lineRule="auto"/>
    </w:pPr>
    <w:rPr>
      <w:rFonts w:ascii="Calibri" w:hAnsi="Calibri"/>
      <w:sz w:val="22"/>
    </w:rPr>
  </w:style>
  <w:style w:type="paragraph" w:customStyle="1" w:styleId="WEC-Vet">
    <w:name w:val="WEC-Vet"/>
    <w:basedOn w:val="WEC-Standaard"/>
    <w:qFormat/>
    <w:rsid w:val="00B71500"/>
    <w:rPr>
      <w:b/>
    </w:rPr>
  </w:style>
  <w:style w:type="character" w:styleId="Hyperlink">
    <w:name w:val="Hyperlink"/>
    <w:basedOn w:val="Standaardalinea-lettertype"/>
    <w:uiPriority w:val="99"/>
    <w:unhideWhenUsed/>
    <w:rsid w:val="00381C17"/>
    <w:rPr>
      <w:color w:val="221A51" w:themeColor="hyperlink"/>
      <w:u w:val="single"/>
    </w:rPr>
  </w:style>
  <w:style w:type="character" w:styleId="Onopgelostemelding">
    <w:name w:val="Unresolved Mention"/>
    <w:basedOn w:val="Standaardalinea-lettertype"/>
    <w:uiPriority w:val="99"/>
    <w:semiHidden/>
    <w:unhideWhenUsed/>
    <w:rsid w:val="00381C17"/>
    <w:rPr>
      <w:color w:val="605E5C"/>
      <w:shd w:val="clear" w:color="auto" w:fill="E1DFDD"/>
    </w:rPr>
  </w:style>
  <w:style w:type="character" w:styleId="GevolgdeHyperlink">
    <w:name w:val="FollowedHyperlink"/>
    <w:basedOn w:val="Standaardalinea-lettertype"/>
    <w:uiPriority w:val="99"/>
    <w:semiHidden/>
    <w:unhideWhenUsed/>
    <w:rsid w:val="00D74CB1"/>
    <w:rPr>
      <w:color w:val="221A51" w:themeColor="followedHyperlink"/>
      <w:u w:val="single"/>
    </w:rPr>
  </w:style>
  <w:style w:type="character" w:customStyle="1" w:styleId="Kop2Char">
    <w:name w:val="Kop 2 Char"/>
    <w:basedOn w:val="Standaardalinea-lettertype"/>
    <w:link w:val="Kop2"/>
    <w:uiPriority w:val="9"/>
    <w:rsid w:val="00722ACC"/>
    <w:rPr>
      <w:rFonts w:asciiTheme="majorHAnsi" w:eastAsiaTheme="majorEastAsia" w:hAnsiTheme="majorHAnsi" w:cstheme="majorBidi"/>
      <w:color w:val="952748" w:themeColor="accent1" w:themeShade="BF"/>
      <w:sz w:val="26"/>
      <w:szCs w:val="26"/>
    </w:rPr>
  </w:style>
  <w:style w:type="character" w:customStyle="1" w:styleId="Kop3Char">
    <w:name w:val="Kop 3 Char"/>
    <w:basedOn w:val="Standaardalinea-lettertype"/>
    <w:link w:val="Kop3"/>
    <w:uiPriority w:val="9"/>
    <w:rsid w:val="00722ACC"/>
    <w:rPr>
      <w:rFonts w:asciiTheme="majorHAnsi" w:eastAsiaTheme="majorEastAsia" w:hAnsiTheme="majorHAnsi" w:cstheme="majorBidi"/>
      <w:color w:val="631A30" w:themeColor="accent1" w:themeShade="7F"/>
    </w:rPr>
  </w:style>
  <w:style w:type="character" w:customStyle="1" w:styleId="Kop4Char">
    <w:name w:val="Kop 4 Char"/>
    <w:basedOn w:val="Standaardalinea-lettertype"/>
    <w:link w:val="Kop4"/>
    <w:uiPriority w:val="9"/>
    <w:rsid w:val="00722ACC"/>
    <w:rPr>
      <w:rFonts w:asciiTheme="majorHAnsi" w:eastAsiaTheme="majorEastAsia" w:hAnsiTheme="majorHAnsi" w:cstheme="majorBidi"/>
      <w:i/>
      <w:iCs/>
      <w:color w:val="952748" w:themeColor="accent1" w:themeShade="BF"/>
      <w:sz w:val="22"/>
    </w:rPr>
  </w:style>
  <w:style w:type="character" w:customStyle="1" w:styleId="Kop5Char">
    <w:name w:val="Kop 5 Char"/>
    <w:basedOn w:val="Standaardalinea-lettertype"/>
    <w:link w:val="Kop5"/>
    <w:uiPriority w:val="9"/>
    <w:rsid w:val="00722ACC"/>
    <w:rPr>
      <w:rFonts w:asciiTheme="majorHAnsi" w:eastAsiaTheme="majorEastAsia" w:hAnsiTheme="majorHAnsi" w:cstheme="majorBidi"/>
      <w:color w:val="952748" w:themeColor="accent1" w:themeShade="BF"/>
      <w:sz w:val="22"/>
    </w:rPr>
  </w:style>
  <w:style w:type="character" w:customStyle="1" w:styleId="Kop6Char">
    <w:name w:val="Kop 6 Char"/>
    <w:basedOn w:val="Standaardalinea-lettertype"/>
    <w:link w:val="Kop6"/>
    <w:uiPriority w:val="9"/>
    <w:rsid w:val="00722ACC"/>
    <w:rPr>
      <w:rFonts w:asciiTheme="majorHAnsi" w:eastAsiaTheme="majorEastAsia" w:hAnsiTheme="majorHAnsi" w:cstheme="majorBidi"/>
      <w:color w:val="631A30" w:themeColor="accent1" w:themeShade="7F"/>
      <w:sz w:val="22"/>
    </w:rPr>
  </w:style>
  <w:style w:type="character" w:customStyle="1" w:styleId="Kop7Char">
    <w:name w:val="Kop 7 Char"/>
    <w:basedOn w:val="Standaardalinea-lettertype"/>
    <w:link w:val="Kop7"/>
    <w:uiPriority w:val="9"/>
    <w:rsid w:val="00722ACC"/>
    <w:rPr>
      <w:rFonts w:asciiTheme="majorHAnsi" w:eastAsiaTheme="majorEastAsia" w:hAnsiTheme="majorHAnsi" w:cstheme="majorBidi"/>
      <w:i/>
      <w:iCs/>
      <w:color w:val="631A30" w:themeColor="accent1" w:themeShade="7F"/>
      <w:sz w:val="22"/>
    </w:rPr>
  </w:style>
  <w:style w:type="paragraph" w:customStyle="1" w:styleId="WEC-KopjeRood">
    <w:name w:val="WEC-Kopje Rood"/>
    <w:basedOn w:val="WEC-Standaard"/>
    <w:qFormat/>
    <w:rsid w:val="00B71500"/>
    <w:rPr>
      <w:b/>
      <w:color w:val="C83561"/>
      <w:sz w:val="28"/>
    </w:rPr>
  </w:style>
  <w:style w:type="paragraph" w:customStyle="1" w:styleId="WEC-Cursief">
    <w:name w:val="WEC-Cursief"/>
    <w:basedOn w:val="WEC-Standaard"/>
    <w:qFormat/>
    <w:rsid w:val="00B71500"/>
    <w:rPr>
      <w:i/>
      <w:iCs/>
    </w:rPr>
  </w:style>
  <w:style w:type="character" w:styleId="Verwijzingopmerking">
    <w:name w:val="annotation reference"/>
    <w:basedOn w:val="Standaardalinea-lettertype"/>
    <w:uiPriority w:val="99"/>
    <w:semiHidden/>
    <w:unhideWhenUsed/>
    <w:rsid w:val="000B4F41"/>
    <w:rPr>
      <w:sz w:val="16"/>
      <w:szCs w:val="16"/>
    </w:rPr>
  </w:style>
  <w:style w:type="paragraph" w:styleId="Tekstopmerking">
    <w:name w:val="annotation text"/>
    <w:basedOn w:val="Standaard"/>
    <w:link w:val="TekstopmerkingChar"/>
    <w:uiPriority w:val="99"/>
    <w:unhideWhenUsed/>
    <w:rsid w:val="000B4F41"/>
    <w:pPr>
      <w:spacing w:line="240" w:lineRule="auto"/>
    </w:pPr>
    <w:rPr>
      <w:sz w:val="20"/>
      <w:szCs w:val="20"/>
    </w:rPr>
  </w:style>
  <w:style w:type="character" w:customStyle="1" w:styleId="TekstopmerkingChar">
    <w:name w:val="Tekst opmerking Char"/>
    <w:basedOn w:val="Standaardalinea-lettertype"/>
    <w:link w:val="Tekstopmerking"/>
    <w:uiPriority w:val="99"/>
    <w:rsid w:val="000B4F41"/>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0B4F41"/>
    <w:rPr>
      <w:b/>
      <w:bCs/>
    </w:rPr>
  </w:style>
  <w:style w:type="character" w:customStyle="1" w:styleId="OnderwerpvanopmerkingChar">
    <w:name w:val="Onderwerp van opmerking Char"/>
    <w:basedOn w:val="TekstopmerkingChar"/>
    <w:link w:val="Onderwerpvanopmerking"/>
    <w:uiPriority w:val="99"/>
    <w:semiHidden/>
    <w:rsid w:val="000B4F41"/>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edbackgeven.nl/ik-ik-jij-methode/"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fiePolman\WeCreate%20Holding%20B.V\WeCreate%20-%20Documenten\Algemeen\Marketing%20en%20communicatie\Wecreate\2.%20Standaardformats\5.%20Memo%20format\WEC_Template_Memo.dotm" TargetMode="External"/></Relationships>
</file>

<file path=word/theme/theme1.xml><?xml version="1.0" encoding="utf-8"?>
<a:theme xmlns:a="http://schemas.openxmlformats.org/drawingml/2006/main" name="Kantoorthema">
  <a:themeElements>
    <a:clrScheme name="Wecreate">
      <a:dk1>
        <a:srgbClr val="221A51"/>
      </a:dk1>
      <a:lt1>
        <a:srgbClr val="FFFFFF"/>
      </a:lt1>
      <a:dk2>
        <a:srgbClr val="221A51"/>
      </a:dk2>
      <a:lt2>
        <a:srgbClr val="FFFFFF"/>
      </a:lt2>
      <a:accent1>
        <a:srgbClr val="C83461"/>
      </a:accent1>
      <a:accent2>
        <a:srgbClr val="F07E2F"/>
      </a:accent2>
      <a:accent3>
        <a:srgbClr val="FDC543"/>
      </a:accent3>
      <a:accent4>
        <a:srgbClr val="C83461"/>
      </a:accent4>
      <a:accent5>
        <a:srgbClr val="F07E2F"/>
      </a:accent5>
      <a:accent6>
        <a:srgbClr val="FDC543"/>
      </a:accent6>
      <a:hlink>
        <a:srgbClr val="221A51"/>
      </a:hlink>
      <a:folHlink>
        <a:srgbClr val="221A5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4373a8-4809-4f6c-ac56-cec6bcb540e9">
      <Terms xmlns="http://schemas.microsoft.com/office/infopath/2007/PartnerControls"/>
    </lcf76f155ced4ddcb4097134ff3c332f>
    <TaxCatchAll xmlns="fe4726ad-f05a-4946-952b-4a7933a817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9C0A3F3F32E644BCB96A4C0A31C993" ma:contentTypeVersion="16" ma:contentTypeDescription="Een nieuw document maken." ma:contentTypeScope="" ma:versionID="9d496c95c3924b71f49c72418f7c1808">
  <xsd:schema xmlns:xsd="http://www.w3.org/2001/XMLSchema" xmlns:xs="http://www.w3.org/2001/XMLSchema" xmlns:p="http://schemas.microsoft.com/office/2006/metadata/properties" xmlns:ns2="154373a8-4809-4f6c-ac56-cec6bcb540e9" xmlns:ns3="fe4726ad-f05a-4946-952b-4a7933a817b5" targetNamespace="http://schemas.microsoft.com/office/2006/metadata/properties" ma:root="true" ma:fieldsID="82005fdd9e31fcbc85617165b1a8ce7d" ns2:_="" ns3:_="">
    <xsd:import namespace="154373a8-4809-4f6c-ac56-cec6bcb540e9"/>
    <xsd:import namespace="fe4726ad-f05a-4946-952b-4a7933a817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373a8-4809-4f6c-ac56-cec6bcb54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683794b-d169-4e2e-8e2f-44f91d77e52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4726ad-f05a-4946-952b-4a7933a817b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3d461c1-7605-4c7b-9bd4-a4c1b73cd913}" ma:internalName="TaxCatchAll" ma:showField="CatchAllData" ma:web="fe4726ad-f05a-4946-952b-4a7933a817b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D41537-89AE-40AB-86DF-0DFD1D06F31F}">
  <ds:schemaRefs>
    <ds:schemaRef ds:uri="http://schemas.openxmlformats.org/officeDocument/2006/bibliography"/>
  </ds:schemaRefs>
</ds:datastoreItem>
</file>

<file path=customXml/itemProps2.xml><?xml version="1.0" encoding="utf-8"?>
<ds:datastoreItem xmlns:ds="http://schemas.openxmlformats.org/officeDocument/2006/customXml" ds:itemID="{F9B94325-9635-482B-93D7-9BA04D7C9EB5}">
  <ds:schemaRefs>
    <ds:schemaRef ds:uri="http://schemas.microsoft.com/sharepoint/v3/contenttype/forms"/>
  </ds:schemaRefs>
</ds:datastoreItem>
</file>

<file path=customXml/itemProps3.xml><?xml version="1.0" encoding="utf-8"?>
<ds:datastoreItem xmlns:ds="http://schemas.openxmlformats.org/officeDocument/2006/customXml" ds:itemID="{ACF99312-08FC-4E4C-A562-7F9238B3479D}">
  <ds:schemaRefs>
    <ds:schemaRef ds:uri="http://schemas.microsoft.com/office/2006/metadata/properties"/>
    <ds:schemaRef ds:uri="http://schemas.microsoft.com/office/infopath/2007/PartnerControls"/>
    <ds:schemaRef ds:uri="0883c491-3741-44e6-943e-5a3a558d8ead"/>
    <ds:schemaRef ds:uri="2f363f81-acf2-4d9a-bf26-12379b6ffda7"/>
  </ds:schemaRefs>
</ds:datastoreItem>
</file>

<file path=customXml/itemProps4.xml><?xml version="1.0" encoding="utf-8"?>
<ds:datastoreItem xmlns:ds="http://schemas.openxmlformats.org/officeDocument/2006/customXml" ds:itemID="{B408827C-7146-42C5-B4C3-FB2E60B1A9EB}"/>
</file>

<file path=docProps/app.xml><?xml version="1.0" encoding="utf-8"?>
<Properties xmlns="http://schemas.openxmlformats.org/officeDocument/2006/extended-properties" xmlns:vt="http://schemas.openxmlformats.org/officeDocument/2006/docPropsVTypes">
  <Template>WEC_Template_Memo</Template>
  <TotalTime>0</TotalTime>
  <Pages>2</Pages>
  <Words>809</Words>
  <Characters>4082</Characters>
  <Application>Microsoft Office Word</Application>
  <DocSecurity>0</DocSecurity>
  <Lines>97</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Polman</dc:creator>
  <cp:keywords/>
  <dc:description/>
  <cp:lastModifiedBy>Sofie Hordijk</cp:lastModifiedBy>
  <cp:revision>9</cp:revision>
  <cp:lastPrinted>2021-07-27T06:29:00Z</cp:lastPrinted>
  <dcterms:created xsi:type="dcterms:W3CDTF">2025-09-18T13:25:00Z</dcterms:created>
  <dcterms:modified xsi:type="dcterms:W3CDTF">2025-09-25T08:45:00Z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0x0101008D9C0A3F3F32E644BCB96A4C0A31C993</vt:lpwstr>
  </property>
  <property fmtid="{D5CDD505-2E9C-101B-9397-08002B2CF9AE}" pid="3" name="MediaServiceImageTags">
    <vt:lpwstr/>
  </property>
  <property fmtid="{D5CDD505-2E9C-101B-9397-08002B2CF9AE}" pid="4" name="docLang">
    <vt:lpwstr>nl</vt:lpwstr>
  </property>
</Properties>
</file>